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EB" w:rsidRPr="005A0050" w:rsidRDefault="005D75EB" w:rsidP="005D75EB">
      <w:pPr>
        <w:pStyle w:val="Ttulo1"/>
        <w:numPr>
          <w:ilvl w:val="0"/>
          <w:numId w:val="1"/>
        </w:numPr>
        <w:tabs>
          <w:tab w:val="left" w:pos="0"/>
        </w:tabs>
        <w:suppressAutoHyphens/>
        <w:jc w:val="right"/>
        <w:rPr>
          <w:sz w:val="24"/>
          <w:szCs w:val="24"/>
        </w:rPr>
      </w:pPr>
      <w:r w:rsidRPr="005A0050">
        <w:rPr>
          <w:sz w:val="24"/>
          <w:szCs w:val="24"/>
        </w:rPr>
        <w:t>LEI</w:t>
      </w:r>
      <w:r>
        <w:rPr>
          <w:sz w:val="24"/>
          <w:szCs w:val="24"/>
        </w:rPr>
        <w:t xml:space="preserve"> MUNICIPAL</w:t>
      </w:r>
      <w:r w:rsidRPr="005A0050">
        <w:rPr>
          <w:sz w:val="24"/>
          <w:szCs w:val="24"/>
        </w:rPr>
        <w:t xml:space="preserve"> Nº. </w:t>
      </w:r>
      <w:r>
        <w:rPr>
          <w:sz w:val="24"/>
          <w:szCs w:val="24"/>
        </w:rPr>
        <w:t>1128</w:t>
      </w:r>
      <w:r w:rsidRPr="005A0050">
        <w:rPr>
          <w:sz w:val="24"/>
          <w:szCs w:val="24"/>
        </w:rPr>
        <w:t>/2019</w:t>
      </w:r>
    </w:p>
    <w:p w:rsidR="005D75EB" w:rsidRPr="005A0050" w:rsidRDefault="005D75EB" w:rsidP="005D75EB">
      <w:pPr>
        <w:pStyle w:val="Recuodecorpodetexto"/>
        <w:spacing w:after="0"/>
        <w:ind w:left="3260"/>
        <w:jc w:val="both"/>
        <w:rPr>
          <w:b/>
          <w:sz w:val="24"/>
          <w:szCs w:val="24"/>
        </w:rPr>
      </w:pPr>
    </w:p>
    <w:p w:rsidR="005D75EB" w:rsidRPr="005A0050" w:rsidRDefault="005D75EB" w:rsidP="005D75EB">
      <w:pPr>
        <w:pStyle w:val="Recuodecorpodetexto"/>
        <w:ind w:left="3261"/>
        <w:jc w:val="both"/>
        <w:rPr>
          <w:sz w:val="24"/>
          <w:szCs w:val="24"/>
        </w:rPr>
      </w:pPr>
      <w:r w:rsidRPr="005A0050">
        <w:rPr>
          <w:b/>
          <w:sz w:val="24"/>
          <w:szCs w:val="24"/>
        </w:rPr>
        <w:t>SÚMULA:</w:t>
      </w:r>
      <w:r w:rsidRPr="005A0050">
        <w:rPr>
          <w:sz w:val="24"/>
          <w:szCs w:val="24"/>
        </w:rPr>
        <w:t xml:space="preserve"> DISPÕE SOBRE AUTORIZAÇÃO PARA ABERTURA DE CRÉDITO ADICIONAL POR EXCESSO DE ARRECADAÇÃO NAS FONTES DE RECEITAS ESPECIFICAS, E </w:t>
      </w:r>
      <w:proofErr w:type="gramStart"/>
      <w:r w:rsidRPr="005A0050">
        <w:rPr>
          <w:sz w:val="24"/>
          <w:szCs w:val="24"/>
        </w:rPr>
        <w:t>DÁ</w:t>
      </w:r>
      <w:proofErr w:type="gramEnd"/>
      <w:r w:rsidRPr="005A0050">
        <w:rPr>
          <w:sz w:val="24"/>
          <w:szCs w:val="24"/>
        </w:rPr>
        <w:t xml:space="preserve"> OUTRAS PROVIDENCIAS.</w:t>
      </w:r>
    </w:p>
    <w:p w:rsidR="005D75EB" w:rsidRPr="005A0050" w:rsidRDefault="005D75EB" w:rsidP="005D75EB">
      <w:pPr>
        <w:pStyle w:val="Recuodecorpodetexto"/>
        <w:ind w:left="0"/>
        <w:jc w:val="both"/>
        <w:rPr>
          <w:sz w:val="24"/>
          <w:szCs w:val="24"/>
        </w:rPr>
      </w:pPr>
    </w:p>
    <w:p w:rsidR="005D75EB" w:rsidRPr="005A0050" w:rsidRDefault="005D75EB" w:rsidP="005D75EB">
      <w:pPr>
        <w:pStyle w:val="Recuodecorpodetexto"/>
        <w:ind w:left="0" w:firstLine="1418"/>
        <w:jc w:val="both"/>
        <w:rPr>
          <w:sz w:val="24"/>
          <w:szCs w:val="24"/>
        </w:rPr>
      </w:pPr>
      <w:r w:rsidRPr="005A0050">
        <w:rPr>
          <w:sz w:val="24"/>
          <w:szCs w:val="24"/>
        </w:rPr>
        <w:t xml:space="preserve">O Senhor </w:t>
      </w:r>
      <w:proofErr w:type="spellStart"/>
      <w:r w:rsidRPr="005A0050">
        <w:rPr>
          <w:b/>
          <w:bCs/>
          <w:sz w:val="24"/>
          <w:szCs w:val="24"/>
        </w:rPr>
        <w:t>Adalto</w:t>
      </w:r>
      <w:proofErr w:type="spellEnd"/>
      <w:r w:rsidRPr="005A0050">
        <w:rPr>
          <w:b/>
          <w:bCs/>
          <w:sz w:val="24"/>
          <w:szCs w:val="24"/>
        </w:rPr>
        <w:t xml:space="preserve"> José </w:t>
      </w:r>
      <w:proofErr w:type="spellStart"/>
      <w:r w:rsidRPr="005A0050">
        <w:rPr>
          <w:b/>
          <w:bCs/>
          <w:sz w:val="24"/>
          <w:szCs w:val="24"/>
        </w:rPr>
        <w:t>Zago</w:t>
      </w:r>
      <w:proofErr w:type="spellEnd"/>
      <w:r w:rsidRPr="005A0050">
        <w:rPr>
          <w:sz w:val="24"/>
          <w:szCs w:val="24"/>
        </w:rPr>
        <w:t xml:space="preserve">, Prefeito Municipal de Apiacás, Estado de Mato Grosso, no uso de suas atribuições que lhe são conferidas por Lei, </w:t>
      </w:r>
      <w:r>
        <w:rPr>
          <w:sz w:val="24"/>
          <w:szCs w:val="24"/>
        </w:rPr>
        <w:t>faz saber que a Câmara aprovou e Ele sanciona e promulga a seguinte Lei:</w:t>
      </w:r>
    </w:p>
    <w:p w:rsidR="005D75EB" w:rsidRPr="005A0050" w:rsidRDefault="005D75EB" w:rsidP="005D75EB">
      <w:pPr>
        <w:pStyle w:val="Recuodecorpodetexto"/>
        <w:spacing w:after="0"/>
        <w:ind w:left="0" w:firstLine="1418"/>
        <w:jc w:val="both"/>
        <w:rPr>
          <w:sz w:val="24"/>
          <w:szCs w:val="24"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120"/>
        <w:ind w:firstLine="708"/>
        <w:jc w:val="both"/>
        <w:rPr>
          <w:b/>
        </w:rPr>
      </w:pPr>
      <w:r w:rsidRPr="005A0050">
        <w:rPr>
          <w:b/>
          <w:bCs/>
        </w:rPr>
        <w:t xml:space="preserve">Art. 1º. </w:t>
      </w:r>
      <w:r w:rsidRPr="005A0050">
        <w:rPr>
          <w:bCs/>
        </w:rPr>
        <w:t>Fica autorizado o Poder Executivo Municipal Suplementar o Orçamento Programa do exercício de 2019,</w:t>
      </w:r>
      <w:r w:rsidRPr="005A0050">
        <w:t xml:space="preserve"> aprovado pela Lei Municipal nº 1.077/2018</w:t>
      </w:r>
      <w:r w:rsidRPr="005A0050">
        <w:rPr>
          <w:bCs/>
        </w:rPr>
        <w:t xml:space="preserve">, pelo excesso de arrecadação </w:t>
      </w:r>
      <w:r w:rsidRPr="005A0050">
        <w:t xml:space="preserve">o valor de </w:t>
      </w:r>
      <w:proofErr w:type="gramStart"/>
      <w:r w:rsidRPr="005A0050">
        <w:rPr>
          <w:b/>
        </w:rPr>
        <w:t>R$</w:t>
      </w:r>
      <w:r>
        <w:rPr>
          <w:b/>
        </w:rPr>
        <w:t xml:space="preserve"> 2.065</w:t>
      </w:r>
      <w:r w:rsidRPr="005A0050">
        <w:rPr>
          <w:b/>
        </w:rPr>
        <w:t>.000,00 (</w:t>
      </w:r>
      <w:r>
        <w:rPr>
          <w:b/>
        </w:rPr>
        <w:t>dois milhões e sessenta e cinco mil reais</w:t>
      </w:r>
      <w:r w:rsidRPr="005A0050">
        <w:rPr>
          <w:b/>
        </w:rPr>
        <w:t>)</w:t>
      </w:r>
      <w:r w:rsidRPr="005A0050">
        <w:t xml:space="preserve">, </w:t>
      </w:r>
      <w:r w:rsidRPr="005A0050">
        <w:rPr>
          <w:bCs/>
        </w:rPr>
        <w:t>atinente</w:t>
      </w:r>
      <w:proofErr w:type="gramEnd"/>
      <w:r w:rsidRPr="005A0050">
        <w:rPr>
          <w:bCs/>
        </w:rPr>
        <w:t xml:space="preserve"> a seguinte rubrica de Receita Orçamentária: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 xml:space="preserve">11.18.02.31.01-00 – ISSQN Arrecadação Própria </w:t>
      </w:r>
      <w:r w:rsidRPr="005A0050">
        <w:rPr>
          <w:b/>
        </w:rPr>
        <w:tab/>
      </w:r>
      <w:r w:rsidRPr="005A0050">
        <w:rPr>
          <w:b/>
        </w:rPr>
        <w:tab/>
        <w:t>R$ 200.000,00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0.1.0.00.00 – Recursos Ordinários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R$ 120.000,00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0.1.0.10.00 – Recursos Educação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</w:t>
      </w:r>
      <w:proofErr w:type="gramStart"/>
      <w:r w:rsidRPr="005A0050">
        <w:rPr>
          <w:bCs/>
          <w:sz w:val="22"/>
          <w:szCs w:val="22"/>
        </w:rPr>
        <w:t xml:space="preserve">   </w:t>
      </w:r>
      <w:proofErr w:type="gramEnd"/>
      <w:r w:rsidRPr="005A0050">
        <w:rPr>
          <w:bCs/>
          <w:sz w:val="22"/>
          <w:szCs w:val="22"/>
        </w:rPr>
        <w:t>50.000,00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Cs/>
          <w:sz w:val="22"/>
          <w:szCs w:val="22"/>
        </w:rPr>
        <w:t xml:space="preserve">Fonte: 0.1.0.20.00 – Recursos Saúde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</w:t>
      </w:r>
      <w:proofErr w:type="gramStart"/>
      <w:r w:rsidRPr="005A0050">
        <w:rPr>
          <w:bCs/>
          <w:sz w:val="22"/>
          <w:szCs w:val="22"/>
        </w:rPr>
        <w:t xml:space="preserve">   </w:t>
      </w:r>
      <w:proofErr w:type="gramEnd"/>
      <w:r w:rsidRPr="005A0050">
        <w:rPr>
          <w:bCs/>
          <w:sz w:val="22"/>
          <w:szCs w:val="22"/>
        </w:rPr>
        <w:t>30.000,00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  <w:sz w:val="22"/>
          <w:szCs w:val="22"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 xml:space="preserve">11.18.02.31.02-00 – ISSQN Arrecadação Simples Nac. </w:t>
      </w:r>
      <w:r w:rsidRPr="005A0050">
        <w:rPr>
          <w:b/>
        </w:rPr>
        <w:tab/>
      </w:r>
      <w:r>
        <w:rPr>
          <w:b/>
        </w:rPr>
        <w:tab/>
      </w:r>
      <w:r w:rsidRPr="005A0050">
        <w:rPr>
          <w:b/>
        </w:rPr>
        <w:t>R$ 50.000,00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0.1.0.00.00 – Recursos Ordinários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R$ 30.000,00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0.1.0.10.00 – Recursos Educação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R$ 12.500,00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0.1.0.20.00 – Recursos Saúde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</w:t>
      </w:r>
      <w:r w:rsidRPr="005A0050">
        <w:rPr>
          <w:bCs/>
          <w:sz w:val="22"/>
          <w:szCs w:val="22"/>
        </w:rPr>
        <w:t>$</w:t>
      </w:r>
      <w:proofErr w:type="gramStart"/>
      <w:r w:rsidRPr="005A0050">
        <w:rPr>
          <w:bCs/>
          <w:sz w:val="22"/>
          <w:szCs w:val="22"/>
        </w:rPr>
        <w:t xml:space="preserve">   </w:t>
      </w:r>
      <w:proofErr w:type="gramEnd"/>
      <w:r w:rsidRPr="005A0050">
        <w:rPr>
          <w:bCs/>
          <w:sz w:val="22"/>
          <w:szCs w:val="22"/>
        </w:rPr>
        <w:t>7.500,00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  <w:sz w:val="22"/>
          <w:szCs w:val="22"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>16.10.01.11.01-00 – Arrec</w:t>
      </w:r>
      <w:r>
        <w:rPr>
          <w:b/>
        </w:rPr>
        <w:t>adação</w:t>
      </w:r>
      <w:r w:rsidRPr="005A0050">
        <w:rPr>
          <w:b/>
        </w:rPr>
        <w:t xml:space="preserve"> Sistema de Água SAAE </w:t>
      </w:r>
      <w:r>
        <w:rPr>
          <w:b/>
        </w:rPr>
        <w:tab/>
      </w:r>
      <w:r w:rsidRPr="005A0050">
        <w:rPr>
          <w:b/>
        </w:rPr>
        <w:t>R$ 135.000,00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>Fonte: 0.1.0.00.00 – Recursos Ordinários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R$ 135.000,00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  <w:sz w:val="22"/>
          <w:szCs w:val="22"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>17.18.01.51.01-00 – Cota Parte ITR Principal</w:t>
      </w:r>
      <w:r w:rsidRPr="005A0050">
        <w:rPr>
          <w:b/>
        </w:rPr>
        <w:tab/>
      </w:r>
      <w:r w:rsidRPr="005A0050">
        <w:rPr>
          <w:b/>
        </w:rPr>
        <w:tab/>
      </w:r>
      <w:r w:rsidRPr="005A0050">
        <w:rPr>
          <w:b/>
        </w:rPr>
        <w:tab/>
        <w:t>R$ 250.000,00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</w:rPr>
      </w:pPr>
      <w:r w:rsidRPr="005A0050">
        <w:rPr>
          <w:b/>
        </w:rPr>
        <w:t>97.18.01.51.01-00 – Dedução - Cota Parte ITR FUNDEB</w:t>
      </w:r>
      <w:r w:rsidRPr="005A0050">
        <w:rPr>
          <w:b/>
        </w:rPr>
        <w:tab/>
      </w:r>
      <w:proofErr w:type="gramStart"/>
      <w:r w:rsidRPr="005A0050">
        <w:rPr>
          <w:b/>
        </w:rPr>
        <w:t>(</w:t>
      </w:r>
      <w:proofErr w:type="gramEnd"/>
      <w:r w:rsidRPr="005A0050">
        <w:rPr>
          <w:b/>
        </w:rPr>
        <w:t>R$ 50.000,00)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0.1.0.00.00 – Recursos Ordinários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R$ 160.000,00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0.1.0.10.00 – Recursos Educação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R</w:t>
      </w:r>
      <w:r w:rsidRPr="005A0050">
        <w:rPr>
          <w:bCs/>
          <w:sz w:val="22"/>
          <w:szCs w:val="22"/>
        </w:rPr>
        <w:t>$</w:t>
      </w:r>
      <w:proofErr w:type="gramStart"/>
      <w:r w:rsidRPr="005A0050">
        <w:rPr>
          <w:bCs/>
          <w:sz w:val="22"/>
          <w:szCs w:val="22"/>
        </w:rPr>
        <w:t xml:space="preserve">   </w:t>
      </w:r>
      <w:proofErr w:type="gramEnd"/>
      <w:r w:rsidRPr="005A0050">
        <w:rPr>
          <w:bCs/>
          <w:sz w:val="22"/>
          <w:szCs w:val="22"/>
        </w:rPr>
        <w:t>10.000,00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Cs/>
          <w:sz w:val="22"/>
          <w:szCs w:val="22"/>
        </w:rPr>
        <w:t xml:space="preserve">Fonte: 0.1.0.20.00 – Recursos Saúde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</w:t>
      </w:r>
      <w:proofErr w:type="gramStart"/>
      <w:r w:rsidRPr="005A0050">
        <w:rPr>
          <w:bCs/>
          <w:sz w:val="22"/>
          <w:szCs w:val="22"/>
        </w:rPr>
        <w:t xml:space="preserve">   </w:t>
      </w:r>
      <w:proofErr w:type="gramEnd"/>
      <w:r w:rsidRPr="005A0050">
        <w:rPr>
          <w:bCs/>
          <w:sz w:val="22"/>
          <w:szCs w:val="22"/>
        </w:rPr>
        <w:t>30.000,00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  <w:sz w:val="22"/>
          <w:szCs w:val="22"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  <w:color w:val="FF0000"/>
        </w:rPr>
      </w:pPr>
      <w:r w:rsidRPr="005A0050">
        <w:rPr>
          <w:b/>
        </w:rPr>
        <w:t xml:space="preserve">17.18.02.21.00-00 – Cota Parte Comp. </w:t>
      </w:r>
      <w:proofErr w:type="spellStart"/>
      <w:r w:rsidRPr="005A0050">
        <w:rPr>
          <w:b/>
        </w:rPr>
        <w:t>Finan</w:t>
      </w:r>
      <w:proofErr w:type="spellEnd"/>
      <w:r w:rsidRPr="005A0050">
        <w:rPr>
          <w:b/>
        </w:rPr>
        <w:t>/ Rec. CFEM</w:t>
      </w:r>
      <w:r w:rsidRPr="005A0050">
        <w:rPr>
          <w:b/>
        </w:rPr>
        <w:tab/>
        <w:t>R$ 250.000,00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>Fonte: 0.1.0.00.00 – Recursos Ordinários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R$ 250.000,00</w:t>
      </w:r>
    </w:p>
    <w:p w:rsidR="005D75EB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>17.18.0</w:t>
      </w:r>
      <w:r>
        <w:rPr>
          <w:b/>
        </w:rPr>
        <w:t>3</w:t>
      </w:r>
      <w:r w:rsidRPr="005A0050">
        <w:rPr>
          <w:b/>
        </w:rPr>
        <w:t>.</w:t>
      </w:r>
      <w:r>
        <w:rPr>
          <w:b/>
        </w:rPr>
        <w:t>22</w:t>
      </w:r>
      <w:r w:rsidRPr="005A0050">
        <w:rPr>
          <w:b/>
        </w:rPr>
        <w:t xml:space="preserve">.00-00 – </w:t>
      </w:r>
      <w:proofErr w:type="spellStart"/>
      <w:r>
        <w:rPr>
          <w:b/>
        </w:rPr>
        <w:t>Transf</w:t>
      </w:r>
      <w:proofErr w:type="spellEnd"/>
      <w:r>
        <w:rPr>
          <w:b/>
        </w:rPr>
        <w:t>. FNS Incremento MAC</w:t>
      </w:r>
      <w:r w:rsidRPr="005A0050">
        <w:rPr>
          <w:b/>
        </w:rPr>
        <w:tab/>
      </w:r>
      <w:r>
        <w:rPr>
          <w:b/>
        </w:rPr>
        <w:tab/>
      </w:r>
      <w:r w:rsidRPr="005A0050">
        <w:rPr>
          <w:b/>
        </w:rPr>
        <w:t xml:space="preserve">R$ </w:t>
      </w:r>
      <w:r>
        <w:rPr>
          <w:b/>
        </w:rPr>
        <w:t>40</w:t>
      </w:r>
      <w:r w:rsidRPr="005A0050">
        <w:rPr>
          <w:b/>
        </w:rPr>
        <w:t>0.000,00</w:t>
      </w:r>
    </w:p>
    <w:p w:rsidR="005D75EB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Cs/>
          <w:sz w:val="22"/>
          <w:szCs w:val="22"/>
        </w:rPr>
        <w:t>Fonte: 0.1.</w:t>
      </w:r>
      <w:r>
        <w:rPr>
          <w:bCs/>
          <w:sz w:val="22"/>
          <w:szCs w:val="22"/>
        </w:rPr>
        <w:t>4</w:t>
      </w:r>
      <w:r w:rsidRPr="005A005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6</w:t>
      </w:r>
      <w:r w:rsidRPr="005A0050">
        <w:rPr>
          <w:bCs/>
          <w:sz w:val="22"/>
          <w:szCs w:val="22"/>
        </w:rPr>
        <w:t xml:space="preserve">0.00 – Recursos </w:t>
      </w:r>
      <w:r>
        <w:rPr>
          <w:bCs/>
          <w:sz w:val="22"/>
          <w:szCs w:val="22"/>
        </w:rPr>
        <w:t>Saúde Custeio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</w:t>
      </w:r>
      <w:r>
        <w:rPr>
          <w:bCs/>
          <w:sz w:val="22"/>
          <w:szCs w:val="22"/>
        </w:rPr>
        <w:t xml:space="preserve"> 40</w:t>
      </w:r>
      <w:r w:rsidRPr="005A0050">
        <w:rPr>
          <w:bCs/>
          <w:sz w:val="22"/>
          <w:szCs w:val="22"/>
        </w:rPr>
        <w:t>0.000,00</w:t>
      </w:r>
    </w:p>
    <w:p w:rsidR="005D75EB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</w:p>
    <w:p w:rsidR="005D75EB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>17.18.0</w:t>
      </w:r>
      <w:r>
        <w:rPr>
          <w:b/>
        </w:rPr>
        <w:t>5</w:t>
      </w:r>
      <w:r w:rsidRPr="005A0050">
        <w:rPr>
          <w:b/>
        </w:rPr>
        <w:t>.</w:t>
      </w:r>
      <w:r>
        <w:rPr>
          <w:b/>
        </w:rPr>
        <w:t>11</w:t>
      </w:r>
      <w:r w:rsidRPr="005A0050">
        <w:rPr>
          <w:b/>
        </w:rPr>
        <w:t xml:space="preserve">.00-00 – </w:t>
      </w:r>
      <w:proofErr w:type="spellStart"/>
      <w:r>
        <w:rPr>
          <w:b/>
        </w:rPr>
        <w:t>Transf</w:t>
      </w:r>
      <w:proofErr w:type="spellEnd"/>
      <w:r>
        <w:rPr>
          <w:b/>
        </w:rPr>
        <w:t>. Salário Educação</w:t>
      </w:r>
      <w:r w:rsidRPr="005A0050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A0050">
        <w:rPr>
          <w:b/>
        </w:rPr>
        <w:t xml:space="preserve">R$ </w:t>
      </w:r>
      <w:r>
        <w:rPr>
          <w:b/>
        </w:rPr>
        <w:t>15</w:t>
      </w:r>
      <w:r w:rsidRPr="005A0050">
        <w:rPr>
          <w:b/>
        </w:rPr>
        <w:t>0.000,00</w:t>
      </w:r>
    </w:p>
    <w:p w:rsidR="005D75EB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Cs/>
          <w:sz w:val="22"/>
          <w:szCs w:val="22"/>
        </w:rPr>
        <w:t>Fonte: 0.1.</w:t>
      </w:r>
      <w:r>
        <w:rPr>
          <w:bCs/>
          <w:sz w:val="22"/>
          <w:szCs w:val="22"/>
        </w:rPr>
        <w:t>1</w:t>
      </w:r>
      <w:r w:rsidRPr="005A0050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5</w:t>
      </w:r>
      <w:r w:rsidRPr="005A0050">
        <w:rPr>
          <w:bCs/>
          <w:sz w:val="22"/>
          <w:szCs w:val="22"/>
        </w:rPr>
        <w:t xml:space="preserve">0.00 – Recursos </w:t>
      </w:r>
      <w:r>
        <w:rPr>
          <w:bCs/>
          <w:sz w:val="22"/>
          <w:szCs w:val="22"/>
        </w:rPr>
        <w:t xml:space="preserve">Educação </w:t>
      </w:r>
      <w:proofErr w:type="spellStart"/>
      <w:r>
        <w:rPr>
          <w:bCs/>
          <w:sz w:val="22"/>
          <w:szCs w:val="22"/>
        </w:rPr>
        <w:t>Transf</w:t>
      </w:r>
      <w:proofErr w:type="spellEnd"/>
      <w:r>
        <w:rPr>
          <w:bCs/>
          <w:sz w:val="22"/>
          <w:szCs w:val="22"/>
        </w:rPr>
        <w:t>.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</w:t>
      </w:r>
      <w:r>
        <w:rPr>
          <w:bCs/>
          <w:sz w:val="22"/>
          <w:szCs w:val="22"/>
        </w:rPr>
        <w:t xml:space="preserve"> 15</w:t>
      </w:r>
      <w:r w:rsidRPr="005A0050">
        <w:rPr>
          <w:bCs/>
          <w:sz w:val="22"/>
          <w:szCs w:val="22"/>
        </w:rPr>
        <w:t>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lastRenderedPageBreak/>
        <w:t>17.28.01.11.01-00 – Cota Parte ICMS Principal</w:t>
      </w:r>
      <w:r w:rsidRPr="005A0050">
        <w:rPr>
          <w:b/>
        </w:rPr>
        <w:tab/>
      </w:r>
      <w:r w:rsidRPr="005A0050">
        <w:rPr>
          <w:b/>
        </w:rPr>
        <w:tab/>
      </w:r>
      <w:r>
        <w:rPr>
          <w:b/>
        </w:rPr>
        <w:tab/>
      </w:r>
      <w:r w:rsidRPr="005A0050">
        <w:rPr>
          <w:b/>
        </w:rPr>
        <w:t>R$ 850.000,00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/>
        </w:rPr>
      </w:pPr>
      <w:r w:rsidRPr="005A0050">
        <w:rPr>
          <w:b/>
        </w:rPr>
        <w:t>97.28.01.11.01-00 – Dedução/Cota Parte ICMS FUNDEB</w:t>
      </w:r>
      <w:r w:rsidRPr="005A0050">
        <w:rPr>
          <w:b/>
        </w:rPr>
        <w:tab/>
      </w:r>
      <w:proofErr w:type="gramStart"/>
      <w:r w:rsidRPr="005A0050">
        <w:rPr>
          <w:b/>
        </w:rPr>
        <w:t>(</w:t>
      </w:r>
      <w:proofErr w:type="gramEnd"/>
      <w:r w:rsidRPr="005A0050">
        <w:rPr>
          <w:b/>
        </w:rPr>
        <w:t>R$ 170.000,00)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>Fonte: 0.1.0.00.00 – Recursos Ordinários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R$ 544.000,00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0.1.0.10.00 – Recursos Educação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</w:t>
      </w:r>
      <w:proofErr w:type="gramStart"/>
      <w:r w:rsidRPr="005A0050">
        <w:rPr>
          <w:bCs/>
          <w:sz w:val="22"/>
          <w:szCs w:val="22"/>
        </w:rPr>
        <w:t xml:space="preserve">   </w:t>
      </w:r>
      <w:proofErr w:type="gramEnd"/>
      <w:r w:rsidRPr="005A0050">
        <w:rPr>
          <w:bCs/>
          <w:sz w:val="22"/>
          <w:szCs w:val="22"/>
        </w:rPr>
        <w:t>34.000,00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40"/>
        <w:ind w:firstLine="709"/>
        <w:jc w:val="both"/>
        <w:rPr>
          <w:bCs/>
          <w:sz w:val="22"/>
          <w:szCs w:val="22"/>
        </w:rPr>
      </w:pPr>
      <w:r w:rsidRPr="005A0050">
        <w:rPr>
          <w:bCs/>
          <w:sz w:val="22"/>
          <w:szCs w:val="22"/>
        </w:rPr>
        <w:t xml:space="preserve">Fonte: 0.1.0.20.00 – Recursos Saúde </w:t>
      </w:r>
      <w:r w:rsidRPr="005A005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A0050">
        <w:rPr>
          <w:bCs/>
          <w:sz w:val="22"/>
          <w:szCs w:val="22"/>
        </w:rPr>
        <w:t>R$ 102.000,00</w:t>
      </w:r>
    </w:p>
    <w:p w:rsidR="005D75EB" w:rsidRPr="005A0050" w:rsidRDefault="005D75EB" w:rsidP="005D75EB">
      <w:pPr>
        <w:autoSpaceDE w:val="0"/>
        <w:autoSpaceDN w:val="0"/>
        <w:adjustRightInd w:val="0"/>
        <w:spacing w:after="60"/>
        <w:ind w:firstLine="709"/>
        <w:jc w:val="both"/>
        <w:rPr>
          <w:b/>
          <w:color w:val="FF0000"/>
        </w:rPr>
      </w:pPr>
    </w:p>
    <w:p w:rsidR="005D75EB" w:rsidRPr="008B3BB3" w:rsidRDefault="005D75EB" w:rsidP="005D75EB">
      <w:pPr>
        <w:autoSpaceDE w:val="0"/>
        <w:autoSpaceDN w:val="0"/>
        <w:adjustRightInd w:val="0"/>
        <w:ind w:firstLine="708"/>
        <w:jc w:val="both"/>
      </w:pPr>
      <w:r w:rsidRPr="008B3BB3">
        <w:rPr>
          <w:b/>
          <w:bCs/>
        </w:rPr>
        <w:t xml:space="preserve">Art. 2º. </w:t>
      </w:r>
      <w:r w:rsidRPr="008B3BB3">
        <w:rPr>
          <w:bCs/>
        </w:rPr>
        <w:t xml:space="preserve">Fica autorizado o Poder Executivo Abrir Crédito Suplementar no Orçamento Programa do exercício de 2019, pelo excesso de arrecadação, conforme estabelece o </w:t>
      </w:r>
      <w:r w:rsidRPr="008B3BB3">
        <w:t xml:space="preserve">artigo 43, Parágrafo 1º, Inciso II, da Lei Federal nº 4.320/64, o valor de </w:t>
      </w:r>
      <w:r w:rsidRPr="005A0050">
        <w:rPr>
          <w:b/>
        </w:rPr>
        <w:t>R$</w:t>
      </w:r>
      <w:r>
        <w:rPr>
          <w:b/>
        </w:rPr>
        <w:t xml:space="preserve"> 2.065</w:t>
      </w:r>
      <w:r w:rsidRPr="005A0050">
        <w:rPr>
          <w:b/>
        </w:rPr>
        <w:t>.000,00 (</w:t>
      </w:r>
      <w:r>
        <w:rPr>
          <w:b/>
        </w:rPr>
        <w:t>dois milhões e sessenta e cinco mil reais</w:t>
      </w:r>
      <w:r w:rsidRPr="005A0050">
        <w:rPr>
          <w:b/>
        </w:rPr>
        <w:t>)</w:t>
      </w:r>
      <w:r w:rsidRPr="008B3BB3">
        <w:t>, nas seguintes funcionais programáticas:</w:t>
      </w:r>
    </w:p>
    <w:p w:rsidR="005D75EB" w:rsidRPr="005A0050" w:rsidRDefault="005D75EB" w:rsidP="005D75EB"/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GABINETE DO PREFEITO</w:t>
      </w:r>
      <w:r w:rsidRPr="005A0050">
        <w:rPr>
          <w:b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859"/>
        <w:gridCol w:w="1310"/>
      </w:tblGrid>
      <w:tr w:rsidR="005D75EB" w:rsidRPr="005A0050" w:rsidTr="007412B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 xml:space="preserve">02.001.04.122.0003.2.003.3190.11.00.00.00 (001)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20.000,00</w:t>
            </w:r>
          </w:p>
        </w:tc>
      </w:tr>
      <w:tr w:rsidR="005D75EB" w:rsidRPr="005A0050" w:rsidTr="007412B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20.000,00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pPr>
        <w:ind w:left="1361"/>
        <w:rPr>
          <w:b/>
        </w:rPr>
      </w:pP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GABINETE DO PREFEITO</w:t>
      </w: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CONTROLE INTERNO</w:t>
      </w:r>
      <w:r w:rsidRPr="005A0050">
        <w:rPr>
          <w:b/>
        </w:rPr>
        <w:tab/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859"/>
        <w:gridCol w:w="1310"/>
      </w:tblGrid>
      <w:tr w:rsidR="005D75EB" w:rsidRPr="005A0050" w:rsidTr="007412B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02.003.04.124.0017.2.009.3190.11.00.00.00 (018)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7.000,00</w:t>
            </w:r>
          </w:p>
        </w:tc>
      </w:tr>
      <w:tr w:rsidR="005D75EB" w:rsidRPr="005A0050" w:rsidTr="007412B2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7.000,00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pPr>
        <w:ind w:left="1361"/>
        <w:rPr>
          <w:b/>
          <w:color w:val="FF0000"/>
        </w:rPr>
      </w:pP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DE ADMINISTRAÇÃO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2"/>
        <w:gridCol w:w="863"/>
        <w:gridCol w:w="1382"/>
      </w:tblGrid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03.01.04.122.0014.2.022.3190.11.00.00.00 (027)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200.000,00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03.01.04.122.0014.2.022.3190.96.00.00.00 (030)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25.000,00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03.01.04.122.0014.2.022.3390.30.00.00.00 (033)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50.000,00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03.01.04.122.0014.2.022.3390.39.00.00.00 (036)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260.000,00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03.01.04.122.0014.2.022.3390.14.00.00.00 (032)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03.01.04.122.0014.1.034.4490.52.00.00.00 (024)</w:t>
            </w:r>
          </w:p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25.000,00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570.000,00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pPr>
        <w:ind w:left="1361"/>
        <w:rPr>
          <w:b/>
          <w:color w:val="FF0000"/>
        </w:rPr>
      </w:pP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DE MUNICPAL DE EDUCAÇÃO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40"/>
        <w:gridCol w:w="860"/>
        <w:gridCol w:w="1377"/>
      </w:tblGrid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04.02.12.361.0007.2.007.3390.30.00.00.00 (090)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10.000,00</w:t>
            </w:r>
          </w:p>
        </w:tc>
      </w:tr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04.02.12.361.0007.2.010.3390.30.00.00.00 (091)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30.000,00</w:t>
            </w:r>
          </w:p>
        </w:tc>
      </w:tr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04.02.12.361.0007.2.010.3390.33.00.00.00 (092)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  <w:r w:rsidRPr="005A0050">
              <w:rPr>
                <w:lang w:eastAsia="en-US"/>
              </w:rPr>
              <w:t>.</w:t>
            </w:r>
            <w:r>
              <w:rPr>
                <w:lang w:eastAsia="en-US"/>
              </w:rPr>
              <w:t>5</w:t>
            </w:r>
            <w:r w:rsidRPr="005A0050">
              <w:rPr>
                <w:lang w:eastAsia="en-US"/>
              </w:rPr>
              <w:t>00,00</w:t>
            </w:r>
          </w:p>
        </w:tc>
      </w:tr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04.02.12.361.0010.2.014.3390.14.00.00.00 (098)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3.000,00</w:t>
            </w:r>
          </w:p>
        </w:tc>
      </w:tr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04.02.12.361.0010.2.014.3390.30.00.00.00 (099)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10.000,00</w:t>
            </w:r>
          </w:p>
        </w:tc>
      </w:tr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04.02.12.361.0010.2.014.3390.39.00.00.00 (102)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10.000,00</w:t>
            </w:r>
          </w:p>
        </w:tc>
      </w:tr>
      <w:tr w:rsidR="005D75EB" w:rsidRPr="005A0050" w:rsidTr="007412B2"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>
              <w:rPr>
                <w:b/>
                <w:noProof/>
                <w:lang w:eastAsia="en-US"/>
              </w:rPr>
              <w:t>106</w:t>
            </w:r>
            <w:r w:rsidRPr="005A0050">
              <w:rPr>
                <w:b/>
                <w:noProof/>
                <w:lang w:eastAsia="en-US"/>
              </w:rPr>
              <w:t>.</w:t>
            </w:r>
            <w:r>
              <w:rPr>
                <w:b/>
                <w:noProof/>
                <w:lang w:eastAsia="en-US"/>
              </w:rPr>
              <w:t>5</w:t>
            </w:r>
            <w:r w:rsidRPr="005A0050">
              <w:rPr>
                <w:b/>
                <w:noProof/>
                <w:lang w:eastAsia="en-US"/>
              </w:rPr>
              <w:t>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pPr>
        <w:ind w:left="1361"/>
        <w:rPr>
          <w:b/>
          <w:color w:val="FF0000"/>
        </w:rPr>
      </w:pPr>
    </w:p>
    <w:p w:rsidR="005D75EB" w:rsidRPr="001232CC" w:rsidRDefault="005D75EB" w:rsidP="005D75EB">
      <w:pPr>
        <w:ind w:left="1361"/>
        <w:rPr>
          <w:b/>
        </w:rPr>
      </w:pPr>
      <w:r w:rsidRPr="001232CC">
        <w:rPr>
          <w:b/>
        </w:rPr>
        <w:t>SECRETARIA DE MUNICPAL DE EDUCAÇÃO</w:t>
      </w:r>
    </w:p>
    <w:p w:rsidR="005D75EB" w:rsidRPr="001232CC" w:rsidRDefault="005D75EB" w:rsidP="005D75EB">
      <w:pPr>
        <w:ind w:left="1361"/>
        <w:rPr>
          <w:b/>
        </w:rPr>
      </w:pPr>
      <w:r w:rsidRPr="001232CC">
        <w:rPr>
          <w:b/>
        </w:rPr>
        <w:t>TRANSPORTE ESCOLAR – SALÁRIO EDUCAÇÃO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2"/>
        <w:gridCol w:w="859"/>
        <w:gridCol w:w="1386"/>
      </w:tblGrid>
      <w:tr w:rsidR="005D75EB" w:rsidRPr="001232CC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1232CC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1232CC">
              <w:rPr>
                <w:i/>
                <w:lang w:eastAsia="en-US"/>
              </w:rPr>
              <w:t>04.01.12.361.0006.2.005.3390.33.00.00.00 (065)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1232CC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1232CC">
              <w:rPr>
                <w:lang w:eastAsia="en-US"/>
              </w:rPr>
              <w:t>0.115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1232CC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1232CC">
              <w:rPr>
                <w:lang w:eastAsia="en-US"/>
              </w:rPr>
              <w:t>80.000,00</w:t>
            </w:r>
          </w:p>
        </w:tc>
      </w:tr>
      <w:tr w:rsidR="005D75EB" w:rsidRPr="001232CC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1232CC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1232CC">
              <w:rPr>
                <w:i/>
                <w:lang w:eastAsia="en-US"/>
              </w:rPr>
              <w:t>04.01.12.361.0006.2.005.3390.39.00.00.00 (066)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1232CC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1232CC">
              <w:rPr>
                <w:lang w:eastAsia="en-US"/>
              </w:rPr>
              <w:t>0.115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1232CC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1232CC">
              <w:rPr>
                <w:lang w:eastAsia="en-US"/>
              </w:rPr>
              <w:t>70.000,00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1232CC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2CC">
              <w:rPr>
                <w:b/>
                <w:lang w:eastAsia="en-US"/>
              </w:rPr>
              <w:lastRenderedPageBreak/>
              <w:t>TOTAL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1232CC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1232CC">
              <w:rPr>
                <w:b/>
                <w:lang w:eastAsia="en-US"/>
              </w:rPr>
              <w:fldChar w:fldCharType="begin"/>
            </w:r>
            <w:r w:rsidRPr="001232CC">
              <w:rPr>
                <w:b/>
                <w:lang w:eastAsia="en-US"/>
              </w:rPr>
              <w:instrText xml:space="preserve"> =SUM(ABOVE) \# "#.##0,00" </w:instrText>
            </w:r>
            <w:r w:rsidRPr="001232CC">
              <w:rPr>
                <w:b/>
                <w:lang w:eastAsia="en-US"/>
              </w:rPr>
              <w:fldChar w:fldCharType="separate"/>
            </w:r>
            <w:r w:rsidRPr="001232CC">
              <w:rPr>
                <w:b/>
                <w:noProof/>
                <w:lang w:eastAsia="en-US"/>
              </w:rPr>
              <w:t>150.000,00</w:t>
            </w:r>
            <w:r w:rsidRPr="001232CC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pPr>
        <w:ind w:left="1361"/>
        <w:rPr>
          <w:b/>
          <w:color w:val="FF0000"/>
        </w:rPr>
      </w:pPr>
    </w:p>
    <w:p w:rsidR="005D75EB" w:rsidRPr="005A0050" w:rsidRDefault="005D75EB" w:rsidP="005D75EB">
      <w:pPr>
        <w:ind w:left="1361"/>
        <w:rPr>
          <w:b/>
          <w:color w:val="FF0000"/>
        </w:rPr>
      </w:pP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DE MUNICPAL DE ESPORTES E CULTURA</w:t>
      </w:r>
    </w:p>
    <w:tbl>
      <w:tblPr>
        <w:tblW w:w="7683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7"/>
        <w:gridCol w:w="851"/>
        <w:gridCol w:w="1275"/>
      </w:tblGrid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05.001.27.812.0013.2.021.3390.30.00.00.00 (139)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6.000,00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noProof/>
                <w:lang w:eastAsia="en-US"/>
              </w:rPr>
              <w:t>6.000,00</w:t>
            </w:r>
          </w:p>
        </w:tc>
      </w:tr>
    </w:tbl>
    <w:p w:rsidR="005D75EB" w:rsidRPr="005A0050" w:rsidRDefault="005D75EB" w:rsidP="005D75EB">
      <w:pPr>
        <w:ind w:left="1361"/>
        <w:rPr>
          <w:b/>
        </w:rPr>
      </w:pP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MUNICIPAL DE SAÚDE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7"/>
        <w:gridCol w:w="810"/>
        <w:gridCol w:w="1310"/>
      </w:tblGrid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06.02.10.302.0093.2.072.3390.30.00.00.00 (296)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tabs>
                <w:tab w:val="right" w:pos="1094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Pr="005A0050">
              <w:rPr>
                <w:lang w:eastAsia="en-US"/>
              </w:rPr>
              <w:t>20.000,00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06.01.10.122.0090.2.063.3191.13.00.00.00 (160)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tabs>
                <w:tab w:val="right" w:pos="1094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Pr="005A0050">
              <w:rPr>
                <w:lang w:eastAsia="en-US"/>
              </w:rPr>
              <w:t>2.000,00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06.01.10.122.0090.2.063.3390.39.00.00.00 (165)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5.000,00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06.01.10.122.0090.2.063.3390.93.00.00.00 (167)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1.</w:t>
            </w:r>
            <w:r>
              <w:rPr>
                <w:lang w:eastAsia="en-US"/>
              </w:rPr>
              <w:t>5</w:t>
            </w:r>
            <w:r w:rsidRPr="005A0050">
              <w:rPr>
                <w:lang w:eastAsia="en-US"/>
              </w:rPr>
              <w:t>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06.02.10.302.0093.2072.33190.04.00.00.00 (287)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7</w:t>
            </w:r>
            <w:r>
              <w:rPr>
                <w:lang w:eastAsia="en-US"/>
              </w:rPr>
              <w:t>5</w:t>
            </w:r>
            <w:r w:rsidRPr="005A0050">
              <w:rPr>
                <w:lang w:eastAsia="en-US"/>
              </w:rPr>
              <w:t>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06.02.10.302.0063.2.072.3390.39.00.00.00 (300)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6</w:t>
            </w:r>
            <w:r>
              <w:rPr>
                <w:lang w:eastAsia="en-US"/>
              </w:rPr>
              <w:t>6</w:t>
            </w:r>
            <w:r w:rsidRPr="005A0050">
              <w:rPr>
                <w:lang w:eastAsia="en-US"/>
              </w:rPr>
              <w:t>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06.02.10.302.0093.2.065.3390.33.00.00.00 (233)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tabs>
                <w:tab w:val="right" w:pos="1094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</w:r>
            <w:r w:rsidRPr="005A0050">
              <w:rPr>
                <w:lang w:eastAsia="en-US"/>
              </w:rPr>
              <w:t>20.000,00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06.02.10.302.0093.2.072.3390.39.00.00.00 (301)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30.000,00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06.02.10.301.0092.2.066.3190.11.00.00.00 (237)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45.000,00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06.02.10.301.0092.2.067.3190.11.00.00.00 (251)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30.000,00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06.02.10.301.0092.2.068.3190.11.00.00.00 (265)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06.02.10.302.0093.2.072.3190.11.00.00.00 (290)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90.000,00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06.02.10.305.0095.2.079.3190.11.00.00.00 (338)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06.02.10.302.0093.2.072.3390.30.00.00.00 (297)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45.000,00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iCs/>
                <w:lang w:eastAsia="en-US"/>
              </w:rPr>
            </w:pPr>
            <w:r w:rsidRPr="005A0050">
              <w:rPr>
                <w:i/>
                <w:iCs/>
                <w:lang w:eastAsia="en-US"/>
              </w:rPr>
              <w:t>06.02.10.302.0093.2.072.3390.39.00.00.00 (301)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0.146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100.000,00</w:t>
            </w:r>
          </w:p>
        </w:tc>
      </w:tr>
      <w:tr w:rsidR="005D75EB" w:rsidRPr="005A0050" w:rsidTr="007412B2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5</w:t>
            </w:r>
            <w:r>
              <w:rPr>
                <w:b/>
                <w:noProof/>
                <w:lang w:eastAsia="en-US"/>
              </w:rPr>
              <w:t>69</w:t>
            </w:r>
            <w:r w:rsidRPr="005A0050">
              <w:rPr>
                <w:b/>
                <w:noProof/>
                <w:lang w:eastAsia="en-US"/>
              </w:rPr>
              <w:t>.</w:t>
            </w:r>
            <w:r>
              <w:rPr>
                <w:b/>
                <w:noProof/>
                <w:lang w:eastAsia="en-US"/>
              </w:rPr>
              <w:t>5</w:t>
            </w:r>
            <w:r w:rsidRPr="005A0050">
              <w:rPr>
                <w:b/>
                <w:noProof/>
                <w:lang w:eastAsia="en-US"/>
              </w:rPr>
              <w:t>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/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MUNICIPAL DE SÁUDE</w:t>
      </w: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DEPARTAMENTO DE ÁGUA E ESGOTO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2"/>
        <w:gridCol w:w="1078"/>
        <w:gridCol w:w="1467"/>
      </w:tblGrid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06.03.17.512.0026.2.041.3190.11.00.00.00 (358)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15.000,00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06.03.17.512.0026.2.041.3390.39.00.00.00 (365)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120.000,00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135.000,00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/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MUNICIPAL DE ASSISTÊNCIA SOCIAL</w:t>
      </w: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FUNDO MUNICIPAL DE ASSISTÊNCIA SOCIAL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2"/>
        <w:gridCol w:w="1078"/>
        <w:gridCol w:w="1467"/>
      </w:tblGrid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07.02.08.244.0027.2.026.3190.04.00.00.00 (423)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30.000,00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07.02.08.244.0027.2.026.3190.13.00.00.00 (427)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2.000,00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07.02.08.244.0019.2.025.3190.04.00.00.00 (405)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07.02.08.244.0019.2.025.3190.11.00.00.00 (407)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18.000,00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07.02.08.244.0027.2.026.3190.11.00.00.00 (425)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6.000,00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07.04.08.243.0044.2.042.3090.11.00.00.00 (480)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10.000,00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76.000,00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/>
    <w:p w:rsidR="005D75EB" w:rsidRPr="005A0050" w:rsidRDefault="005D75EB" w:rsidP="005D75EB"/>
    <w:p w:rsidR="005D75EB" w:rsidRPr="005A0050" w:rsidRDefault="005D75EB" w:rsidP="005D75EB">
      <w:pPr>
        <w:ind w:left="1361"/>
        <w:jc w:val="both"/>
        <w:rPr>
          <w:b/>
        </w:rPr>
      </w:pPr>
      <w:r w:rsidRPr="005A0050">
        <w:rPr>
          <w:b/>
        </w:rPr>
        <w:lastRenderedPageBreak/>
        <w:t>SECRETARIA MUNICIPAL DE AGRICULTURA E DESENV. ECONOMICO</w:t>
      </w: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ADMINISTRAÇÃO GERAL DE AGRICULTURA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2"/>
        <w:gridCol w:w="1078"/>
        <w:gridCol w:w="1467"/>
      </w:tblGrid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09.01.20.122.0015.2.027.3190.11.00.00.00 (527)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15.000,00</w:t>
            </w:r>
          </w:p>
        </w:tc>
      </w:tr>
      <w:tr w:rsidR="005D75EB" w:rsidRPr="005A0050" w:rsidTr="007412B2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15.000,00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bookmarkStart w:id="0" w:name="_GoBack"/>
      <w:bookmarkEnd w:id="0"/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SECRETARIA MUNICIPAL DE URBANISMO</w:t>
      </w:r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>ADMINISTRAÇÃO GERAL SEC DE URBANISMO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2"/>
        <w:gridCol w:w="863"/>
        <w:gridCol w:w="1382"/>
      </w:tblGrid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10.01.15.122.0034.2.044.3190.11.00.00.00 (5440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80.000,00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10.01.15.122.0034.2.044.3390.30.00.00.00 (548)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50.000,00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10.01.15.122.0034.2.044.3390.39.00.00.00 (550)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150.000,00</w:t>
            </w:r>
          </w:p>
        </w:tc>
      </w:tr>
      <w:tr w:rsidR="005D75EB" w:rsidRPr="005A0050" w:rsidTr="007412B2"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280.000,00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/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 xml:space="preserve">SECRETARIA MUNICIPAL DE </w:t>
      </w:r>
      <w:proofErr w:type="gramStart"/>
      <w:r w:rsidRPr="005A0050">
        <w:rPr>
          <w:b/>
        </w:rPr>
        <w:t>INFRA ESTRUTURA</w:t>
      </w:r>
      <w:proofErr w:type="gramEnd"/>
    </w:p>
    <w:p w:rsidR="005D75EB" w:rsidRPr="005A0050" w:rsidRDefault="005D75EB" w:rsidP="005D75EB">
      <w:pPr>
        <w:ind w:left="1361"/>
        <w:rPr>
          <w:b/>
        </w:rPr>
      </w:pPr>
      <w:r w:rsidRPr="005A0050">
        <w:rPr>
          <w:b/>
        </w:rPr>
        <w:t xml:space="preserve">ADMINISTRAÇÃO GERAL SEC DE </w:t>
      </w:r>
      <w:proofErr w:type="gramStart"/>
      <w:r w:rsidRPr="005A0050">
        <w:rPr>
          <w:b/>
        </w:rPr>
        <w:t>INFRA ESTRUTURA</w:t>
      </w:r>
      <w:proofErr w:type="gramEnd"/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28"/>
        <w:gridCol w:w="863"/>
        <w:gridCol w:w="1386"/>
      </w:tblGrid>
      <w:tr w:rsidR="005D75EB" w:rsidRPr="005A0050" w:rsidTr="007412B2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rPr>
                <w:i/>
                <w:lang w:eastAsia="en-US"/>
              </w:rPr>
            </w:pPr>
            <w:r w:rsidRPr="005A0050">
              <w:rPr>
                <w:i/>
                <w:lang w:eastAsia="en-US"/>
              </w:rPr>
              <w:t>11.01.26.782.0021.2.037.3190.11.00.00.00 (570)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0.100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5EB" w:rsidRPr="005A0050" w:rsidRDefault="005D75EB" w:rsidP="007412B2">
            <w:pPr>
              <w:spacing w:line="276" w:lineRule="auto"/>
              <w:jc w:val="right"/>
              <w:rPr>
                <w:lang w:eastAsia="en-US"/>
              </w:rPr>
            </w:pPr>
            <w:r w:rsidRPr="005A0050">
              <w:rPr>
                <w:lang w:eastAsia="en-US"/>
              </w:rPr>
              <w:t>130.000,00</w:t>
            </w:r>
          </w:p>
        </w:tc>
      </w:tr>
      <w:tr w:rsidR="005D75EB" w:rsidRPr="005A0050" w:rsidTr="007412B2"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t>TOTAL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5D75EB" w:rsidRPr="005A0050" w:rsidRDefault="005D75EB" w:rsidP="007412B2">
            <w:pPr>
              <w:spacing w:line="276" w:lineRule="auto"/>
              <w:jc w:val="right"/>
              <w:rPr>
                <w:b/>
                <w:lang w:eastAsia="en-US"/>
              </w:rPr>
            </w:pPr>
            <w:r w:rsidRPr="005A0050">
              <w:rPr>
                <w:b/>
                <w:lang w:eastAsia="en-US"/>
              </w:rPr>
              <w:fldChar w:fldCharType="begin"/>
            </w:r>
            <w:r w:rsidRPr="005A0050">
              <w:rPr>
                <w:b/>
                <w:lang w:eastAsia="en-US"/>
              </w:rPr>
              <w:instrText xml:space="preserve"> =SUM(ABOVE) \# "#.##0,00" </w:instrText>
            </w:r>
            <w:r w:rsidRPr="005A0050">
              <w:rPr>
                <w:b/>
                <w:lang w:eastAsia="en-US"/>
              </w:rPr>
              <w:fldChar w:fldCharType="separate"/>
            </w:r>
            <w:r w:rsidRPr="005A0050">
              <w:rPr>
                <w:b/>
                <w:noProof/>
                <w:lang w:eastAsia="en-US"/>
              </w:rPr>
              <w:t>130.000,00</w:t>
            </w:r>
            <w:r w:rsidRPr="005A0050">
              <w:rPr>
                <w:b/>
                <w:lang w:eastAsia="en-US"/>
              </w:rPr>
              <w:fldChar w:fldCharType="end"/>
            </w:r>
          </w:p>
        </w:tc>
      </w:tr>
    </w:tbl>
    <w:p w:rsidR="005D75EB" w:rsidRPr="005A0050" w:rsidRDefault="005D75EB" w:rsidP="005D75EB">
      <w:pPr>
        <w:autoSpaceDE w:val="0"/>
        <w:autoSpaceDN w:val="0"/>
        <w:adjustRightInd w:val="0"/>
        <w:spacing w:after="120"/>
        <w:ind w:firstLine="708"/>
        <w:jc w:val="both"/>
        <w:rPr>
          <w:b/>
        </w:rPr>
      </w:pPr>
    </w:p>
    <w:p w:rsidR="005D75EB" w:rsidRPr="005A0050" w:rsidRDefault="005D75EB" w:rsidP="005D75EB">
      <w:pPr>
        <w:jc w:val="both"/>
      </w:pPr>
      <w:r w:rsidRPr="005A0050">
        <w:rPr>
          <w:b/>
        </w:rPr>
        <w:t>Artigo 3º -</w:t>
      </w:r>
      <w:r w:rsidRPr="005A0050">
        <w:t xml:space="preserve"> Esta Lei entrará em </w:t>
      </w:r>
      <w:proofErr w:type="gramStart"/>
      <w:r w:rsidRPr="005A0050">
        <w:t>vigor na data de sua publicação revogadas</w:t>
      </w:r>
      <w:proofErr w:type="gramEnd"/>
      <w:r w:rsidRPr="005A0050">
        <w:t xml:space="preserve"> as disposições em contrário.</w:t>
      </w:r>
    </w:p>
    <w:p w:rsidR="005D75EB" w:rsidRPr="005D75EB" w:rsidRDefault="005D75EB" w:rsidP="005D75EB">
      <w:pPr>
        <w:pStyle w:val="SemEspaamento"/>
        <w:jc w:val="both"/>
      </w:pPr>
    </w:p>
    <w:p w:rsidR="005D75EB" w:rsidRPr="005D75EB" w:rsidRDefault="005D75EB" w:rsidP="005D75EB">
      <w:pPr>
        <w:pStyle w:val="SemEspaamento"/>
        <w:ind w:left="1416" w:firstLine="708"/>
        <w:jc w:val="both"/>
        <w:rPr>
          <w:b/>
        </w:rPr>
      </w:pPr>
      <w:r w:rsidRPr="005D75EB">
        <w:rPr>
          <w:b/>
        </w:rPr>
        <w:t xml:space="preserve">Prefeitura de Apiacás/MT, </w:t>
      </w:r>
      <w:r w:rsidR="00E2450E">
        <w:rPr>
          <w:b/>
        </w:rPr>
        <w:t xml:space="preserve">12 de dezembro </w:t>
      </w:r>
      <w:r w:rsidRPr="005D75EB">
        <w:rPr>
          <w:b/>
        </w:rPr>
        <w:t>de 2019.</w:t>
      </w:r>
    </w:p>
    <w:p w:rsidR="005D75EB" w:rsidRPr="005A0050" w:rsidRDefault="005D75EB" w:rsidP="005D75EB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</w:p>
    <w:p w:rsidR="005D75EB" w:rsidRPr="005A0050" w:rsidRDefault="005D75EB" w:rsidP="005D75EB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</w:p>
    <w:p w:rsidR="005D75EB" w:rsidRPr="005A0050" w:rsidRDefault="005D75EB" w:rsidP="005D75EB">
      <w:pPr>
        <w:pStyle w:val="Recuodecorpodetexto"/>
        <w:spacing w:after="0"/>
        <w:ind w:left="0"/>
        <w:jc w:val="center"/>
        <w:rPr>
          <w:b/>
          <w:sz w:val="24"/>
          <w:szCs w:val="24"/>
        </w:rPr>
      </w:pPr>
      <w:proofErr w:type="spellStart"/>
      <w:r w:rsidRPr="005A0050">
        <w:rPr>
          <w:b/>
          <w:sz w:val="24"/>
          <w:szCs w:val="24"/>
        </w:rPr>
        <w:t>Adalto</w:t>
      </w:r>
      <w:proofErr w:type="spellEnd"/>
      <w:r w:rsidRPr="005A0050">
        <w:rPr>
          <w:b/>
          <w:sz w:val="24"/>
          <w:szCs w:val="24"/>
        </w:rPr>
        <w:t xml:space="preserve"> José </w:t>
      </w:r>
      <w:proofErr w:type="spellStart"/>
      <w:r w:rsidRPr="005A0050">
        <w:rPr>
          <w:b/>
          <w:sz w:val="24"/>
          <w:szCs w:val="24"/>
        </w:rPr>
        <w:t>Zago</w:t>
      </w:r>
      <w:proofErr w:type="spellEnd"/>
    </w:p>
    <w:p w:rsidR="005D75EB" w:rsidRPr="005A0050" w:rsidRDefault="005D75EB" w:rsidP="005D75EB">
      <w:pPr>
        <w:pStyle w:val="Recuodecorpodetexto"/>
        <w:spacing w:after="0"/>
        <w:ind w:left="0"/>
        <w:jc w:val="center"/>
        <w:rPr>
          <w:bCs/>
          <w:sz w:val="24"/>
          <w:szCs w:val="24"/>
        </w:rPr>
      </w:pPr>
      <w:r w:rsidRPr="005A0050">
        <w:rPr>
          <w:bCs/>
          <w:sz w:val="24"/>
          <w:szCs w:val="24"/>
        </w:rPr>
        <w:t>Prefeito Municipal</w:t>
      </w:r>
    </w:p>
    <w:p w:rsidR="005D75EB" w:rsidRPr="005A0050" w:rsidRDefault="005D75EB" w:rsidP="00E2450E"/>
    <w:sectPr w:rsidR="005D75EB" w:rsidRPr="005A0050" w:rsidSect="006B05ED">
      <w:headerReference w:type="default" r:id="rId5"/>
      <w:footerReference w:type="default" r:id="rId6"/>
      <w:pgSz w:w="11906" w:h="16838"/>
      <w:pgMar w:top="719" w:right="1134" w:bottom="719" w:left="1701" w:header="709" w:footer="46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D2" w:rsidRPr="006B05ED" w:rsidRDefault="00E2450E" w:rsidP="006B05ED">
    <w:pPr>
      <w:ind w:left="1080" w:right="-316" w:hanging="1080"/>
      <w:jc w:val="center"/>
      <w:rPr>
        <w:rFonts w:ascii="Arial" w:hAnsi="Arial" w:cs="Arial"/>
        <w:sz w:val="20"/>
        <w:szCs w:val="20"/>
      </w:rPr>
    </w:pPr>
    <w:r w:rsidRPr="006B05ED">
      <w:rPr>
        <w:rFonts w:ascii="Arial" w:hAnsi="Arial" w:cs="Arial"/>
        <w:sz w:val="20"/>
        <w:szCs w:val="20"/>
      </w:rPr>
      <w:t>Avenida Brasil, 1059 - Bairro Bom Jesus – CEP: 78595-000 - Apiacás – MT</w:t>
    </w:r>
  </w:p>
  <w:p w:rsidR="00336AD2" w:rsidRPr="006B05ED" w:rsidRDefault="00E2450E" w:rsidP="006B05ED">
    <w:pPr>
      <w:ind w:left="1080" w:right="-316" w:hanging="1080"/>
      <w:jc w:val="cen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AD2" w:rsidRDefault="00E2450E">
    <w:pPr>
      <w:pStyle w:val="Cabealho"/>
    </w:pPr>
  </w:p>
  <w:p w:rsidR="00336AD2" w:rsidRPr="00B0614A" w:rsidRDefault="00E2450E" w:rsidP="00A367A9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336AD2" w:rsidRPr="00B0614A" w:rsidRDefault="00E2450E" w:rsidP="006B05ED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36AD2" w:rsidRPr="00B0614A" w:rsidRDefault="00E2450E" w:rsidP="00A367A9">
    <w:pPr>
      <w:ind w:left="1080" w:right="-316" w:hanging="1080"/>
      <w:jc w:val="center"/>
      <w:rPr>
        <w:rFonts w:ascii="Arial" w:hAnsi="Arial" w:cs="Arial"/>
        <w:b/>
        <w:bCs/>
      </w:rPr>
    </w:pPr>
  </w:p>
  <w:p w:rsidR="00336AD2" w:rsidRPr="001B3678" w:rsidRDefault="00E2450E" w:rsidP="00A367A9">
    <w:pPr>
      <w:ind w:left="360"/>
      <w:jc w:val="center"/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75EB"/>
    <w:rsid w:val="005D75EB"/>
    <w:rsid w:val="006B4F46"/>
    <w:rsid w:val="00E24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D75EB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D75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D75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75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D75EB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D75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5D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1077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2019-12-12T15:54:00Z</cp:lastPrinted>
  <dcterms:created xsi:type="dcterms:W3CDTF">2019-12-12T15:43:00Z</dcterms:created>
  <dcterms:modified xsi:type="dcterms:W3CDTF">2019-12-12T15:55:00Z</dcterms:modified>
</cp:coreProperties>
</file>