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33" w:rsidRPr="00B16C7D" w:rsidRDefault="00D31333" w:rsidP="00D31333">
      <w:pPr>
        <w:pStyle w:val="Ttulo1"/>
        <w:suppressAutoHyphens/>
        <w:rPr>
          <w:sz w:val="24"/>
          <w:szCs w:val="24"/>
        </w:rPr>
      </w:pPr>
      <w:r w:rsidRPr="00B16C7D">
        <w:rPr>
          <w:sz w:val="24"/>
          <w:szCs w:val="24"/>
        </w:rPr>
        <w:t xml:space="preserve">LEI MUNICIPAL Nº. </w:t>
      </w:r>
      <w:r>
        <w:rPr>
          <w:sz w:val="24"/>
          <w:szCs w:val="24"/>
        </w:rPr>
        <w:t>1149</w:t>
      </w:r>
      <w:r w:rsidRPr="00B16C7D">
        <w:rPr>
          <w:sz w:val="24"/>
          <w:szCs w:val="24"/>
        </w:rPr>
        <w:t>/2020.</w:t>
      </w:r>
    </w:p>
    <w:p w:rsidR="00D31333" w:rsidRPr="00B16C7D" w:rsidRDefault="00D31333" w:rsidP="00D31333">
      <w:pPr>
        <w:pStyle w:val="Recuodecorpodetexto"/>
        <w:spacing w:after="0"/>
        <w:ind w:left="2835"/>
        <w:jc w:val="both"/>
        <w:rPr>
          <w:b/>
          <w:sz w:val="24"/>
          <w:szCs w:val="24"/>
        </w:rPr>
      </w:pPr>
    </w:p>
    <w:p w:rsidR="00D31333" w:rsidRPr="00B16C7D" w:rsidRDefault="00D31333" w:rsidP="00D31333">
      <w:pPr>
        <w:pStyle w:val="Recuodecorpodetexto"/>
        <w:ind w:left="2835"/>
        <w:jc w:val="both"/>
        <w:rPr>
          <w:sz w:val="24"/>
          <w:szCs w:val="24"/>
        </w:rPr>
      </w:pPr>
      <w:r w:rsidRPr="00B16C7D">
        <w:rPr>
          <w:b/>
          <w:sz w:val="24"/>
          <w:szCs w:val="24"/>
        </w:rPr>
        <w:t>SÚMULA</w:t>
      </w:r>
      <w:r w:rsidRPr="00B16C7D">
        <w:rPr>
          <w:sz w:val="24"/>
          <w:szCs w:val="24"/>
        </w:rPr>
        <w:t>: Autoriza a suplementação orçamentária p</w:t>
      </w:r>
      <w:r>
        <w:rPr>
          <w:sz w:val="24"/>
          <w:szCs w:val="24"/>
        </w:rPr>
        <w:t>el</w:t>
      </w:r>
      <w:r w:rsidRPr="00B16C7D">
        <w:rPr>
          <w:sz w:val="24"/>
          <w:szCs w:val="24"/>
        </w:rPr>
        <w:t>o excesso de arrecadação para atender Operações de Crédito junto ao Banco do Brasil S/A, e dá outras providências.</w:t>
      </w:r>
    </w:p>
    <w:p w:rsidR="00D31333" w:rsidRPr="00B16C7D" w:rsidRDefault="00D31333" w:rsidP="00D31333">
      <w:pPr>
        <w:pStyle w:val="Recuodecorpodetexto"/>
        <w:ind w:left="0"/>
        <w:jc w:val="both"/>
        <w:rPr>
          <w:sz w:val="24"/>
          <w:szCs w:val="24"/>
        </w:rPr>
      </w:pPr>
    </w:p>
    <w:p w:rsidR="00D31333" w:rsidRPr="00B16C7D" w:rsidRDefault="00D31333" w:rsidP="00D31333">
      <w:pPr>
        <w:pStyle w:val="Recuodecorpodetexto"/>
        <w:spacing w:after="0"/>
        <w:ind w:left="0" w:firstLine="2835"/>
        <w:jc w:val="both"/>
        <w:rPr>
          <w:sz w:val="24"/>
          <w:szCs w:val="24"/>
        </w:rPr>
      </w:pPr>
      <w:r w:rsidRPr="00B16C7D">
        <w:rPr>
          <w:sz w:val="24"/>
          <w:szCs w:val="24"/>
        </w:rPr>
        <w:t xml:space="preserve">O Senhor </w:t>
      </w:r>
      <w:proofErr w:type="spellStart"/>
      <w:r w:rsidRPr="00B16C7D">
        <w:rPr>
          <w:b/>
          <w:sz w:val="24"/>
          <w:szCs w:val="24"/>
        </w:rPr>
        <w:t>Adalto</w:t>
      </w:r>
      <w:proofErr w:type="spellEnd"/>
      <w:r w:rsidRPr="00B16C7D">
        <w:rPr>
          <w:b/>
          <w:sz w:val="24"/>
          <w:szCs w:val="24"/>
        </w:rPr>
        <w:t xml:space="preserve"> José </w:t>
      </w:r>
      <w:proofErr w:type="spellStart"/>
      <w:r w:rsidRPr="00B16C7D">
        <w:rPr>
          <w:b/>
          <w:sz w:val="24"/>
          <w:szCs w:val="24"/>
        </w:rPr>
        <w:t>Zago</w:t>
      </w:r>
      <w:proofErr w:type="spellEnd"/>
      <w:r w:rsidRPr="00B16C7D">
        <w:rPr>
          <w:b/>
          <w:sz w:val="24"/>
          <w:szCs w:val="24"/>
        </w:rPr>
        <w:t>,</w:t>
      </w:r>
      <w:r w:rsidRPr="00B16C7D">
        <w:rPr>
          <w:sz w:val="24"/>
          <w:szCs w:val="24"/>
        </w:rPr>
        <w:t xml:space="preserve"> Prefeito Municipal de Apiacás, Estado de Mato Grosso, no uso de suas atribuições legais, e ainda, com fulcro na Lei Orgânica do Município, faz saber que a Câmara aprovou e Ele sanciona a seguinte Lei:</w:t>
      </w:r>
    </w:p>
    <w:p w:rsidR="00D31333" w:rsidRPr="00B16C7D" w:rsidRDefault="00D31333" w:rsidP="00D31333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D31333" w:rsidRPr="00B16C7D" w:rsidRDefault="00D31333" w:rsidP="00D31333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B16C7D">
        <w:rPr>
          <w:b/>
          <w:bCs/>
        </w:rPr>
        <w:t xml:space="preserve">Art. </w:t>
      </w:r>
      <w:proofErr w:type="gramStart"/>
      <w:r w:rsidRPr="00B16C7D">
        <w:rPr>
          <w:b/>
          <w:bCs/>
        </w:rPr>
        <w:t>1º.</w:t>
      </w:r>
      <w:proofErr w:type="gramEnd"/>
      <w:r w:rsidRPr="00B16C7D">
        <w:rPr>
          <w:bCs/>
        </w:rPr>
        <w:t xml:space="preserve">Fica autorizado o Poder Executivo Municipal Suplementar na Rubrica de Receita Orçamentária </w:t>
      </w:r>
      <w:r w:rsidRPr="00B16C7D">
        <w:rPr>
          <w:b/>
          <w:bCs/>
        </w:rPr>
        <w:t xml:space="preserve">2.1.1.9.00.1.1.00 </w:t>
      </w:r>
      <w:r w:rsidRPr="00B16C7D">
        <w:rPr>
          <w:bCs/>
        </w:rPr>
        <w:t xml:space="preserve">– </w:t>
      </w:r>
      <w:r w:rsidRPr="00B16C7D">
        <w:t>Outras Operações de Crédito - Mercado Interno, o valor de R$ 965.000,00 (novecentos e sessenta e cinco mil reais)</w:t>
      </w:r>
      <w:r w:rsidRPr="00B16C7D">
        <w:rPr>
          <w:bCs/>
        </w:rPr>
        <w:t>, no Orçamento Programa 2020, pelo excesso de arrecadação.</w:t>
      </w:r>
    </w:p>
    <w:p w:rsidR="00D31333" w:rsidRPr="00F73E5D" w:rsidRDefault="00D31333" w:rsidP="00D31333">
      <w:pPr>
        <w:autoSpaceDE w:val="0"/>
        <w:autoSpaceDN w:val="0"/>
        <w:adjustRightInd w:val="0"/>
        <w:jc w:val="both"/>
      </w:pPr>
      <w:r w:rsidRPr="00F73E5D">
        <w:rPr>
          <w:b/>
        </w:rPr>
        <w:t>Fonte de Recursos:</w:t>
      </w:r>
      <w:r w:rsidRPr="00F73E5D">
        <w:t xml:space="preserve"> 01.90.00 – Operações de Crédito Internas</w:t>
      </w:r>
    </w:p>
    <w:p w:rsidR="00D31333" w:rsidRPr="00F73E5D" w:rsidRDefault="00D31333" w:rsidP="00D31333">
      <w:pPr>
        <w:jc w:val="both"/>
        <w:rPr>
          <w:bCs/>
        </w:rPr>
      </w:pPr>
      <w:r w:rsidRPr="00F73E5D">
        <w:rPr>
          <w:b/>
          <w:bCs/>
        </w:rPr>
        <w:t xml:space="preserve">Meta Financeira: </w:t>
      </w:r>
      <w:r w:rsidRPr="00F73E5D">
        <w:rPr>
          <w:bCs/>
        </w:rPr>
        <w:t>R$ 1.</w:t>
      </w:r>
      <w:r w:rsidRPr="00B16C7D">
        <w:rPr>
          <w:bCs/>
        </w:rPr>
        <w:t>265</w:t>
      </w:r>
      <w:r w:rsidRPr="00F73E5D">
        <w:rPr>
          <w:bCs/>
        </w:rPr>
        <w:t>.000,00</w:t>
      </w:r>
    </w:p>
    <w:p w:rsidR="00D31333" w:rsidRPr="00F73E5D" w:rsidRDefault="00D31333" w:rsidP="00D31333">
      <w:pPr>
        <w:jc w:val="both"/>
        <w:rPr>
          <w:b/>
          <w:bCs/>
        </w:rPr>
      </w:pPr>
      <w:r w:rsidRPr="00F73E5D">
        <w:rPr>
          <w:b/>
          <w:bCs/>
        </w:rPr>
        <w:t>Metas Físicas:</w:t>
      </w:r>
      <w:r w:rsidRPr="00F73E5D">
        <w:rPr>
          <w:bCs/>
        </w:rPr>
        <w:t xml:space="preserve"> Aquisição de 01 </w:t>
      </w:r>
      <w:proofErr w:type="spellStart"/>
      <w:r w:rsidRPr="00B16C7D">
        <w:rPr>
          <w:bCs/>
        </w:rPr>
        <w:t>Motoniveladora</w:t>
      </w:r>
      <w:proofErr w:type="spellEnd"/>
      <w:r w:rsidRPr="00F73E5D">
        <w:rPr>
          <w:bCs/>
        </w:rPr>
        <w:t xml:space="preserve"> e 01 </w:t>
      </w:r>
      <w:r w:rsidRPr="00B16C7D">
        <w:rPr>
          <w:bCs/>
        </w:rPr>
        <w:t>Caminhão Caçamba</w:t>
      </w:r>
    </w:p>
    <w:p w:rsidR="00D31333" w:rsidRPr="00F73E5D" w:rsidRDefault="00D31333" w:rsidP="00D31333">
      <w:pPr>
        <w:jc w:val="both"/>
        <w:rPr>
          <w:b/>
          <w:bCs/>
        </w:rPr>
      </w:pPr>
      <w:r w:rsidRPr="00F73E5D">
        <w:rPr>
          <w:b/>
          <w:bCs/>
        </w:rPr>
        <w:tab/>
      </w:r>
    </w:p>
    <w:p w:rsidR="00D31333" w:rsidRPr="00F73E5D" w:rsidRDefault="00D31333" w:rsidP="00D31333">
      <w:pPr>
        <w:spacing w:after="120"/>
        <w:jc w:val="both"/>
      </w:pPr>
      <w:r w:rsidRPr="00F73E5D">
        <w:rPr>
          <w:b/>
        </w:rPr>
        <w:t xml:space="preserve">Art. 2º - </w:t>
      </w:r>
      <w:r w:rsidRPr="00F73E5D">
        <w:t xml:space="preserve">Fica o Chefe do Poder Executivo Municipal autorizado a suplementar na </w:t>
      </w:r>
      <w:r w:rsidRPr="00B16C7D">
        <w:t>Lei de Diretrizes Orçamentária para 2020-LDO, sancionada pela Lei Municipal nº 1.113/2019 e no orçamento programa para 2020-LOA, sancionado pela Lei Municipal nº 1.125/2019</w:t>
      </w:r>
      <w:r w:rsidRPr="00F73E5D">
        <w:t xml:space="preserve"> o valor de </w:t>
      </w:r>
      <w:r w:rsidRPr="00B16C7D">
        <w:t>R$ 965.000,00 (novecentos e sessenta e cinco mil reais)</w:t>
      </w:r>
      <w:r w:rsidRPr="00F73E5D">
        <w:t>, conforme disposto no artigo 43, Parágrafo 1º, Inciso II, da Lei Federal nº 4.320/64, por excesso de arrecadação, na seguinte funcional programática:</w:t>
      </w:r>
    </w:p>
    <w:p w:rsidR="00D31333" w:rsidRPr="00B16C7D" w:rsidRDefault="00D31333" w:rsidP="00D31333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 xml:space="preserve">11. </w:t>
      </w:r>
      <w:r w:rsidRPr="00B16C7D">
        <w:t>Secretária Municipal de Infraestrutura</w:t>
      </w:r>
    </w:p>
    <w:p w:rsidR="00D31333" w:rsidRPr="00B16C7D" w:rsidRDefault="00D31333" w:rsidP="00D31333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 xml:space="preserve">01. </w:t>
      </w:r>
      <w:r w:rsidRPr="00B16C7D">
        <w:t>Administração Geral da Secretária Municipal de Infraestrutura</w:t>
      </w:r>
    </w:p>
    <w:p w:rsidR="00D31333" w:rsidRPr="00B16C7D" w:rsidRDefault="00D31333" w:rsidP="00D31333">
      <w:pPr>
        <w:pStyle w:val="Recuodecorpodetexto2"/>
        <w:spacing w:after="0" w:line="240" w:lineRule="auto"/>
        <w:ind w:left="0"/>
        <w:jc w:val="both"/>
      </w:pPr>
      <w:r w:rsidRPr="00B16C7D">
        <w:rPr>
          <w:b/>
          <w:bCs/>
        </w:rPr>
        <w:t xml:space="preserve">26. </w:t>
      </w:r>
      <w:r w:rsidRPr="00B16C7D">
        <w:t>Transporte</w:t>
      </w:r>
    </w:p>
    <w:p w:rsidR="00D31333" w:rsidRPr="00B16C7D" w:rsidRDefault="00D31333" w:rsidP="00D31333">
      <w:pPr>
        <w:pStyle w:val="Recuodecorpodetexto2"/>
        <w:spacing w:after="0" w:line="240" w:lineRule="auto"/>
        <w:ind w:left="0"/>
        <w:jc w:val="both"/>
      </w:pPr>
      <w:proofErr w:type="gramStart"/>
      <w:r w:rsidRPr="00B16C7D">
        <w:rPr>
          <w:b/>
          <w:bCs/>
        </w:rPr>
        <w:t>782.</w:t>
      </w:r>
      <w:proofErr w:type="gramEnd"/>
      <w:r w:rsidRPr="00B16C7D">
        <w:t>Transporte Rodoviário</w:t>
      </w:r>
    </w:p>
    <w:p w:rsidR="00D31333" w:rsidRPr="00B16C7D" w:rsidRDefault="00D31333" w:rsidP="00D31333">
      <w:pPr>
        <w:pStyle w:val="Recuodecorpodetexto2"/>
        <w:spacing w:after="0" w:line="240" w:lineRule="auto"/>
        <w:ind w:left="0"/>
        <w:jc w:val="both"/>
      </w:pPr>
      <w:proofErr w:type="gramStart"/>
      <w:r w:rsidRPr="00B16C7D">
        <w:rPr>
          <w:b/>
          <w:bCs/>
        </w:rPr>
        <w:t>0021.</w:t>
      </w:r>
      <w:proofErr w:type="gramEnd"/>
      <w:r w:rsidRPr="00B16C7D">
        <w:t>Melhorias e Manutenção da Infraestrutura</w:t>
      </w:r>
    </w:p>
    <w:p w:rsidR="00D31333" w:rsidRPr="00B16C7D" w:rsidRDefault="00D31333" w:rsidP="00D31333">
      <w:pPr>
        <w:pStyle w:val="Recuodecorpodetexto2"/>
        <w:spacing w:after="0" w:line="240" w:lineRule="auto"/>
        <w:ind w:left="0"/>
        <w:jc w:val="both"/>
      </w:pPr>
      <w:proofErr w:type="gramStart"/>
      <w:r w:rsidRPr="00B16C7D">
        <w:rPr>
          <w:b/>
          <w:bCs/>
        </w:rPr>
        <w:t>1.063.</w:t>
      </w:r>
      <w:proofErr w:type="gramEnd"/>
      <w:r w:rsidRPr="00B16C7D">
        <w:t>Aquisição de Maquinários e Equipamentos</w:t>
      </w:r>
    </w:p>
    <w:p w:rsidR="00D31333" w:rsidRPr="00B16C7D" w:rsidRDefault="00D31333" w:rsidP="00D31333">
      <w:pPr>
        <w:pStyle w:val="Recuodecorpodetexto"/>
        <w:spacing w:after="0"/>
        <w:ind w:left="0"/>
        <w:rPr>
          <w:sz w:val="24"/>
          <w:szCs w:val="24"/>
        </w:rPr>
      </w:pPr>
      <w:r w:rsidRPr="00B16C7D">
        <w:rPr>
          <w:b/>
          <w:sz w:val="24"/>
          <w:szCs w:val="24"/>
        </w:rPr>
        <w:t>4.4.90.52.00 – Equipamentos e Materiais Permanentes R$ 965.000,00</w:t>
      </w:r>
    </w:p>
    <w:p w:rsidR="00D31333" w:rsidRPr="00F73E5D" w:rsidRDefault="00D31333" w:rsidP="00D31333">
      <w:pPr>
        <w:autoSpaceDE w:val="0"/>
        <w:autoSpaceDN w:val="0"/>
        <w:adjustRightInd w:val="0"/>
        <w:jc w:val="both"/>
      </w:pPr>
      <w:r w:rsidRPr="00F73E5D">
        <w:rPr>
          <w:b/>
        </w:rPr>
        <w:t>Fonte de Recursos:</w:t>
      </w:r>
      <w:r w:rsidRPr="00F73E5D">
        <w:t xml:space="preserve"> 01.90.00 – Operações de Crédito Internas</w:t>
      </w:r>
    </w:p>
    <w:p w:rsidR="00D31333" w:rsidRPr="00F73E5D" w:rsidRDefault="00D31333" w:rsidP="00D31333">
      <w:pPr>
        <w:jc w:val="both"/>
        <w:rPr>
          <w:bCs/>
        </w:rPr>
      </w:pPr>
      <w:r w:rsidRPr="00F73E5D">
        <w:rPr>
          <w:b/>
          <w:bCs/>
        </w:rPr>
        <w:t xml:space="preserve">Meta Financeira: </w:t>
      </w:r>
      <w:r w:rsidRPr="00F73E5D">
        <w:rPr>
          <w:bCs/>
        </w:rPr>
        <w:t>R$ 1.</w:t>
      </w:r>
      <w:r w:rsidRPr="00B16C7D">
        <w:rPr>
          <w:bCs/>
        </w:rPr>
        <w:t>265</w:t>
      </w:r>
      <w:r w:rsidRPr="00F73E5D">
        <w:rPr>
          <w:bCs/>
        </w:rPr>
        <w:t>.000,00</w:t>
      </w:r>
    </w:p>
    <w:p w:rsidR="00D31333" w:rsidRPr="00B16C7D" w:rsidRDefault="00D31333" w:rsidP="00D31333">
      <w:pPr>
        <w:pStyle w:val="NormalWeb"/>
        <w:spacing w:before="0" w:beforeAutospacing="0" w:after="0" w:afterAutospacing="0"/>
        <w:rPr>
          <w:b/>
        </w:rPr>
      </w:pPr>
      <w:r w:rsidRPr="00F73E5D">
        <w:rPr>
          <w:b/>
          <w:bCs/>
        </w:rPr>
        <w:t>Metas Físicas:</w:t>
      </w:r>
      <w:r w:rsidRPr="00F73E5D">
        <w:rPr>
          <w:bCs/>
        </w:rPr>
        <w:t xml:space="preserve"> Aquisição de 01 </w:t>
      </w:r>
      <w:proofErr w:type="spellStart"/>
      <w:r w:rsidRPr="00B16C7D">
        <w:rPr>
          <w:bCs/>
        </w:rPr>
        <w:t>Motoniveladora</w:t>
      </w:r>
      <w:proofErr w:type="spellEnd"/>
      <w:r w:rsidRPr="00F73E5D">
        <w:rPr>
          <w:bCs/>
        </w:rPr>
        <w:t xml:space="preserve"> e 01 </w:t>
      </w:r>
      <w:r w:rsidRPr="00B16C7D">
        <w:rPr>
          <w:bCs/>
        </w:rPr>
        <w:t>Caminhão Caçamba</w:t>
      </w:r>
    </w:p>
    <w:p w:rsidR="00D31333" w:rsidRPr="00F73E5D" w:rsidRDefault="00D31333" w:rsidP="00D31333">
      <w:pPr>
        <w:jc w:val="both"/>
        <w:rPr>
          <w:b/>
        </w:rPr>
      </w:pPr>
    </w:p>
    <w:p w:rsidR="00D31333" w:rsidRPr="00B16C7D" w:rsidRDefault="00D31333" w:rsidP="00D31333">
      <w:pPr>
        <w:autoSpaceDE w:val="0"/>
        <w:autoSpaceDN w:val="0"/>
        <w:adjustRightInd w:val="0"/>
        <w:jc w:val="both"/>
      </w:pPr>
      <w:r w:rsidRPr="00F73E5D">
        <w:rPr>
          <w:b/>
        </w:rPr>
        <w:t xml:space="preserve">Art. 2º - </w:t>
      </w:r>
      <w:r w:rsidRPr="00B16C7D">
        <w:t>Esta Lei entrará em vigor na data de sua publicação, revogando-se as disposições em contrário.</w:t>
      </w:r>
    </w:p>
    <w:p w:rsidR="00D31333" w:rsidRPr="00B16C7D" w:rsidRDefault="00D31333" w:rsidP="00D31333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D31333" w:rsidRPr="00B16C7D" w:rsidRDefault="00D31333" w:rsidP="00D31333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D31333" w:rsidRPr="00B16C7D" w:rsidRDefault="00D31333" w:rsidP="00D31333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  <w:r w:rsidRPr="00B16C7D">
        <w:rPr>
          <w:sz w:val="24"/>
          <w:szCs w:val="24"/>
        </w:rPr>
        <w:t xml:space="preserve">Apiacás-MT, </w:t>
      </w:r>
      <w:r>
        <w:rPr>
          <w:sz w:val="24"/>
          <w:szCs w:val="24"/>
        </w:rPr>
        <w:t>02</w:t>
      </w:r>
      <w:r w:rsidRPr="00B16C7D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Pr="00B16C7D">
        <w:rPr>
          <w:sz w:val="24"/>
          <w:szCs w:val="24"/>
        </w:rPr>
        <w:t xml:space="preserve"> de 2.020.</w:t>
      </w:r>
    </w:p>
    <w:p w:rsidR="00D31333" w:rsidRPr="00B16C7D" w:rsidRDefault="00D31333" w:rsidP="00D31333">
      <w:pPr>
        <w:pStyle w:val="Recuodecorpodetexto"/>
        <w:spacing w:line="276" w:lineRule="auto"/>
        <w:ind w:left="0"/>
        <w:rPr>
          <w:sz w:val="24"/>
          <w:szCs w:val="24"/>
        </w:rPr>
      </w:pPr>
    </w:p>
    <w:p w:rsidR="00D31333" w:rsidRPr="00B16C7D" w:rsidRDefault="00D31333" w:rsidP="00D31333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proofErr w:type="spellStart"/>
      <w:r w:rsidRPr="00B16C7D">
        <w:rPr>
          <w:b/>
          <w:sz w:val="24"/>
          <w:szCs w:val="24"/>
        </w:rPr>
        <w:t>Adalto</w:t>
      </w:r>
      <w:proofErr w:type="spellEnd"/>
      <w:r w:rsidRPr="00B16C7D">
        <w:rPr>
          <w:b/>
          <w:sz w:val="24"/>
          <w:szCs w:val="24"/>
        </w:rPr>
        <w:t xml:space="preserve"> José </w:t>
      </w:r>
      <w:proofErr w:type="spellStart"/>
      <w:r w:rsidRPr="00B16C7D">
        <w:rPr>
          <w:b/>
          <w:sz w:val="24"/>
          <w:szCs w:val="24"/>
        </w:rPr>
        <w:t>Zago</w:t>
      </w:r>
      <w:proofErr w:type="spellEnd"/>
    </w:p>
    <w:p w:rsidR="00D31333" w:rsidRDefault="00D31333" w:rsidP="00D31333">
      <w:pPr>
        <w:pStyle w:val="Recuodecorpodetexto2"/>
        <w:spacing w:after="0" w:line="240" w:lineRule="auto"/>
        <w:ind w:left="0"/>
        <w:jc w:val="center"/>
      </w:pPr>
      <w:r w:rsidRPr="00B16C7D">
        <w:t>Prefeito Municipal</w:t>
      </w:r>
    </w:p>
    <w:p w:rsidR="00D31333" w:rsidRDefault="00D31333" w:rsidP="00D31333">
      <w:pPr>
        <w:spacing w:after="200" w:line="276" w:lineRule="auto"/>
        <w:jc w:val="center"/>
        <w:rPr>
          <w:b/>
          <w:highlight w:val="yellow"/>
        </w:rPr>
      </w:pPr>
    </w:p>
    <w:sectPr w:rsidR="00D31333" w:rsidSect="00101076">
      <w:headerReference w:type="default" r:id="rId4"/>
      <w:footerReference w:type="default" r:id="rId5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D31333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D31333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D31333">
    <w:pPr>
      <w:pStyle w:val="Cabealho"/>
    </w:pPr>
  </w:p>
  <w:p w:rsidR="005816C4" w:rsidRDefault="00D31333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D31333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D31333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D31333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333"/>
    <w:rsid w:val="00445B98"/>
    <w:rsid w:val="00D3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1333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133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313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13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3133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313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313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313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313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3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D313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2020-07-02T15:49:00Z</dcterms:created>
  <dcterms:modified xsi:type="dcterms:W3CDTF">2020-07-02T15:55:00Z</dcterms:modified>
</cp:coreProperties>
</file>