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1D" w:rsidRDefault="006D261D" w:rsidP="006D261D">
      <w:pPr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DECRETO Nº 11</w:t>
      </w:r>
      <w:r w:rsidR="00C93035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>
        <w:rPr>
          <w:rFonts w:ascii="Arial" w:hAnsi="Arial" w:cs="Arial"/>
          <w:b/>
          <w:color w:val="000000" w:themeColor="text1"/>
          <w:sz w:val="22"/>
          <w:szCs w:val="22"/>
        </w:rPr>
        <w:t>/2021</w:t>
      </w:r>
    </w:p>
    <w:p w:rsidR="00B2440F" w:rsidRPr="00352AB6" w:rsidRDefault="00B2440F" w:rsidP="00B2440F">
      <w:pPr>
        <w:ind w:firstLine="56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2440F" w:rsidRPr="00352AB6" w:rsidRDefault="00B2440F" w:rsidP="00B2440F">
      <w:pPr>
        <w:ind w:left="2552"/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b/>
          <w:caps/>
          <w:color w:val="000000" w:themeColor="text1"/>
          <w:sz w:val="22"/>
          <w:szCs w:val="22"/>
        </w:rPr>
        <w:t xml:space="preserve">SUMULA: </w:t>
      </w:r>
      <w:r w:rsidR="006D261D">
        <w:rPr>
          <w:rFonts w:ascii="Arial" w:hAnsi="Arial" w:cs="Arial"/>
          <w:bCs/>
          <w:caps/>
          <w:color w:val="000000" w:themeColor="text1"/>
          <w:sz w:val="22"/>
          <w:szCs w:val="22"/>
        </w:rPr>
        <w:t>R</w:t>
      </w:r>
      <w:r w:rsidR="006D261D">
        <w:rPr>
          <w:rFonts w:ascii="Arial" w:hAnsi="Arial" w:cs="Arial"/>
          <w:bCs/>
          <w:color w:val="000000" w:themeColor="text1"/>
          <w:sz w:val="22"/>
          <w:szCs w:val="22"/>
        </w:rPr>
        <w:t>egulamenta a Lei nº 1.207/2021</w:t>
      </w:r>
      <w:r w:rsidR="004B70A7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6D261D">
        <w:rPr>
          <w:rFonts w:ascii="Arial" w:hAnsi="Arial" w:cs="Arial"/>
          <w:sz w:val="22"/>
          <w:szCs w:val="22"/>
        </w:rPr>
        <w:t xml:space="preserve"> abre</w:t>
      </w:r>
      <w:r w:rsidRPr="00352AB6">
        <w:rPr>
          <w:rFonts w:ascii="Arial" w:hAnsi="Arial" w:cs="Arial"/>
          <w:sz w:val="22"/>
          <w:szCs w:val="22"/>
        </w:rPr>
        <w:t xml:space="preserve"> Crédito Especial para criação da Ação: </w:t>
      </w:r>
      <w:r w:rsidRPr="00352AB6">
        <w:rPr>
          <w:rFonts w:ascii="Arial" w:hAnsi="Arial" w:cs="Arial"/>
          <w:i/>
          <w:iCs/>
          <w:sz w:val="22"/>
          <w:szCs w:val="22"/>
        </w:rPr>
        <w:t>Serviço de Acolhimento em Família Acolhedora</w:t>
      </w:r>
      <w:r w:rsidRPr="00352AB6">
        <w:rPr>
          <w:rFonts w:ascii="Arial" w:hAnsi="Arial" w:cs="Arial"/>
          <w:sz w:val="22"/>
          <w:szCs w:val="22"/>
        </w:rPr>
        <w:t>, e da outras providências.</w:t>
      </w:r>
    </w:p>
    <w:p w:rsidR="00B2440F" w:rsidRPr="00352AB6" w:rsidRDefault="00B2440F" w:rsidP="00B2440F">
      <w:pPr>
        <w:ind w:left="2552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B2440F" w:rsidRPr="00352AB6" w:rsidRDefault="00B2440F" w:rsidP="00B2440F">
      <w:pPr>
        <w:spacing w:after="120"/>
        <w:ind w:firstLine="2552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2440F" w:rsidRDefault="00B2440F" w:rsidP="006D261D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  <w:r w:rsidRPr="00352AB6">
        <w:rPr>
          <w:rFonts w:ascii="Arial" w:hAnsi="Arial" w:cs="Arial"/>
          <w:color w:val="000000" w:themeColor="text1"/>
          <w:sz w:val="22"/>
          <w:szCs w:val="22"/>
        </w:rPr>
        <w:t xml:space="preserve">, Prefeito Municipal de Apiacás, Estado de Mato Grosso, no uso de suas atribuições legais e ainda com fulcro na Lei Orgânica do Município, </w:t>
      </w:r>
    </w:p>
    <w:p w:rsidR="004B70A7" w:rsidRDefault="004B70A7" w:rsidP="006D261D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D261D" w:rsidRPr="006D261D" w:rsidRDefault="006D261D" w:rsidP="006D261D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D261D">
        <w:rPr>
          <w:rFonts w:ascii="Arial" w:hAnsi="Arial" w:cs="Arial"/>
          <w:b/>
          <w:bCs/>
          <w:color w:val="000000" w:themeColor="text1"/>
          <w:sz w:val="22"/>
          <w:szCs w:val="22"/>
        </w:rPr>
        <w:t>DECRETA,</w:t>
      </w:r>
    </w:p>
    <w:p w:rsidR="00B2440F" w:rsidRPr="00352AB6" w:rsidRDefault="00B2440F" w:rsidP="00B244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b/>
          <w:sz w:val="22"/>
          <w:szCs w:val="22"/>
        </w:rPr>
        <w:t xml:space="preserve">Artigo 1º. </w:t>
      </w:r>
      <w:r w:rsidRPr="00352AB6">
        <w:rPr>
          <w:rFonts w:ascii="Arial" w:hAnsi="Arial" w:cs="Arial"/>
          <w:sz w:val="22"/>
          <w:szCs w:val="22"/>
        </w:rPr>
        <w:t>Fica a</w:t>
      </w:r>
      <w:r w:rsidR="006D261D">
        <w:rPr>
          <w:rFonts w:ascii="Arial" w:hAnsi="Arial" w:cs="Arial"/>
          <w:sz w:val="22"/>
          <w:szCs w:val="22"/>
        </w:rPr>
        <w:t>berto</w:t>
      </w:r>
      <w:r w:rsidRPr="00352AB6">
        <w:rPr>
          <w:rFonts w:ascii="Arial" w:hAnsi="Arial" w:cs="Arial"/>
          <w:sz w:val="22"/>
          <w:szCs w:val="22"/>
        </w:rPr>
        <w:t xml:space="preserve"> Crédito Especial</w:t>
      </w:r>
      <w:r w:rsidRPr="00352AB6">
        <w:rPr>
          <w:rFonts w:ascii="Arial" w:hAnsi="Arial" w:cs="Arial"/>
          <w:color w:val="000000" w:themeColor="text1"/>
          <w:sz w:val="22"/>
          <w:szCs w:val="22"/>
        </w:rPr>
        <w:t xml:space="preserve"> no Orçamento em curso LOA/2021, aprovado pela Lei nº </w:t>
      </w:r>
      <w:r w:rsidRPr="00352AB6">
        <w:rPr>
          <w:rFonts w:ascii="Arial" w:hAnsi="Arial" w:cs="Arial"/>
          <w:sz w:val="22"/>
          <w:szCs w:val="22"/>
        </w:rPr>
        <w:t>1.181/2020, bem como, inclu</w:t>
      </w:r>
      <w:r w:rsidR="006D261D">
        <w:rPr>
          <w:rFonts w:ascii="Arial" w:hAnsi="Arial" w:cs="Arial"/>
          <w:sz w:val="22"/>
          <w:szCs w:val="22"/>
        </w:rPr>
        <w:t>ído</w:t>
      </w:r>
      <w:r w:rsidRPr="00352AB6">
        <w:rPr>
          <w:rFonts w:ascii="Arial" w:hAnsi="Arial" w:cs="Arial"/>
          <w:bCs/>
          <w:sz w:val="22"/>
          <w:szCs w:val="22"/>
        </w:rPr>
        <w:t xml:space="preserve">na LDO/2021, </w:t>
      </w:r>
      <w:r w:rsidRPr="00352AB6">
        <w:rPr>
          <w:rFonts w:ascii="Arial" w:hAnsi="Arial" w:cs="Arial"/>
          <w:sz w:val="22"/>
          <w:szCs w:val="22"/>
        </w:rPr>
        <w:t>sancionada pela Lei Municipal nº 1.169/2020, ainda, inclu</w:t>
      </w:r>
      <w:r w:rsidR="006D261D">
        <w:rPr>
          <w:rFonts w:ascii="Arial" w:hAnsi="Arial" w:cs="Arial"/>
          <w:sz w:val="22"/>
          <w:szCs w:val="22"/>
        </w:rPr>
        <w:t>ído</w:t>
      </w:r>
      <w:r w:rsidRPr="00352AB6">
        <w:rPr>
          <w:rFonts w:ascii="Arial" w:hAnsi="Arial" w:cs="Arial"/>
          <w:sz w:val="22"/>
          <w:szCs w:val="22"/>
        </w:rPr>
        <w:t xml:space="preserve"> na revisão do PPA 2021, sancionado pela Lei nº 1.183/2020, o valor total de </w:t>
      </w:r>
      <w:r w:rsidRPr="00352AB6">
        <w:rPr>
          <w:rFonts w:ascii="Arial" w:hAnsi="Arial" w:cs="Arial"/>
          <w:color w:val="000000" w:themeColor="text1"/>
          <w:sz w:val="22"/>
          <w:szCs w:val="22"/>
        </w:rPr>
        <w:t xml:space="preserve">R$ 11.000,00 (onze mil reais) para atender ao disposto da Lei Municipal nº 1.037/2017, </w:t>
      </w:r>
      <w:r w:rsidRPr="00352AB6">
        <w:rPr>
          <w:rFonts w:ascii="Arial" w:hAnsi="Arial" w:cs="Arial"/>
          <w:sz w:val="22"/>
          <w:szCs w:val="22"/>
        </w:rPr>
        <w:t>e será criada a seguinte funcional programática:</w:t>
      </w:r>
    </w:p>
    <w:p w:rsidR="00B2440F" w:rsidRPr="00352AB6" w:rsidRDefault="00B2440F" w:rsidP="00B244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2440F" w:rsidRPr="00352AB6" w:rsidRDefault="00B2440F" w:rsidP="00B244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B2440F" w:rsidRPr="00352AB6" w:rsidRDefault="00B2440F" w:rsidP="00B244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color w:val="000000" w:themeColor="text1"/>
          <w:sz w:val="22"/>
          <w:szCs w:val="22"/>
        </w:rPr>
        <w:t>04. Fundo Municipal dos Direitos da Criança e do Adolescente</w:t>
      </w:r>
    </w:p>
    <w:p w:rsidR="00B2440F" w:rsidRPr="00352AB6" w:rsidRDefault="00B2440F" w:rsidP="00B244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B2440F" w:rsidRPr="00352AB6" w:rsidRDefault="00B2440F" w:rsidP="00B244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color w:val="000000" w:themeColor="text1"/>
          <w:sz w:val="22"/>
          <w:szCs w:val="22"/>
        </w:rPr>
        <w:t>243. Assistência a Criança e ao Adolescente</w:t>
      </w:r>
    </w:p>
    <w:p w:rsidR="00B2440F" w:rsidRPr="00352AB6" w:rsidRDefault="00B2440F" w:rsidP="00B244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color w:val="000000" w:themeColor="text1"/>
          <w:sz w:val="22"/>
          <w:szCs w:val="22"/>
        </w:rPr>
        <w:t xml:space="preserve">0027. Proteção Social </w:t>
      </w:r>
      <w:r>
        <w:rPr>
          <w:rFonts w:ascii="Arial" w:hAnsi="Arial" w:cs="Arial"/>
          <w:color w:val="000000" w:themeColor="text1"/>
          <w:sz w:val="22"/>
          <w:szCs w:val="22"/>
        </w:rPr>
        <w:t>Especial</w:t>
      </w:r>
    </w:p>
    <w:p w:rsidR="00B2440F" w:rsidRPr="00352AB6" w:rsidRDefault="00B2440F" w:rsidP="00B2440F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color w:val="000000" w:themeColor="text1"/>
          <w:sz w:val="22"/>
          <w:szCs w:val="22"/>
        </w:rPr>
        <w:t xml:space="preserve">2.138. </w:t>
      </w:r>
      <w:r w:rsidRPr="00352AB6">
        <w:rPr>
          <w:rFonts w:ascii="Arial" w:hAnsi="Arial" w:cs="Arial"/>
          <w:sz w:val="22"/>
          <w:szCs w:val="22"/>
        </w:rPr>
        <w:t>Serviço de Acolhimento em Família Acolhedora</w:t>
      </w:r>
    </w:p>
    <w:p w:rsidR="00B2440F" w:rsidRPr="00352AB6" w:rsidRDefault="00B2440F" w:rsidP="00B244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color w:val="000000" w:themeColor="text1"/>
          <w:sz w:val="22"/>
          <w:szCs w:val="22"/>
        </w:rPr>
        <w:t>3.3.90.46 – Auxilio Alimentação</w:t>
      </w:r>
      <w:r w:rsidRPr="00352AB6">
        <w:rPr>
          <w:rFonts w:ascii="Arial" w:hAnsi="Arial" w:cs="Arial"/>
          <w:color w:val="000000" w:themeColor="text1"/>
          <w:sz w:val="22"/>
          <w:szCs w:val="22"/>
        </w:rPr>
        <w:tab/>
      </w:r>
      <w:r w:rsidRPr="00352AB6">
        <w:rPr>
          <w:rFonts w:ascii="Arial" w:hAnsi="Arial" w:cs="Arial"/>
          <w:color w:val="000000" w:themeColor="text1"/>
          <w:sz w:val="22"/>
          <w:szCs w:val="22"/>
        </w:rPr>
        <w:tab/>
      </w:r>
      <w:r w:rsidRPr="00352AB6">
        <w:rPr>
          <w:rFonts w:ascii="Arial" w:hAnsi="Arial" w:cs="Arial"/>
          <w:color w:val="000000" w:themeColor="text1"/>
          <w:sz w:val="22"/>
          <w:szCs w:val="22"/>
        </w:rPr>
        <w:tab/>
      </w:r>
      <w:r w:rsidRPr="00352AB6">
        <w:rPr>
          <w:rFonts w:ascii="Arial" w:hAnsi="Arial" w:cs="Arial"/>
          <w:color w:val="000000" w:themeColor="text1"/>
          <w:sz w:val="22"/>
          <w:szCs w:val="22"/>
        </w:rPr>
        <w:tab/>
      </w:r>
      <w:r w:rsidRPr="00352AB6">
        <w:rPr>
          <w:rFonts w:ascii="Arial" w:hAnsi="Arial" w:cs="Arial"/>
          <w:color w:val="000000" w:themeColor="text1"/>
          <w:sz w:val="22"/>
          <w:szCs w:val="22"/>
        </w:rPr>
        <w:tab/>
        <w:t>R$ 11.000,00</w:t>
      </w:r>
    </w:p>
    <w:p w:rsidR="00B2440F" w:rsidRPr="00352AB6" w:rsidRDefault="00B2440F" w:rsidP="00B2440F">
      <w:pPr>
        <w:jc w:val="both"/>
        <w:rPr>
          <w:rFonts w:ascii="Arial" w:hAnsi="Arial" w:cs="Arial"/>
          <w:b/>
          <w:sz w:val="22"/>
          <w:szCs w:val="22"/>
        </w:rPr>
      </w:pPr>
    </w:p>
    <w:p w:rsidR="00B2440F" w:rsidRPr="00352AB6" w:rsidRDefault="00B2440F" w:rsidP="00B2440F">
      <w:pPr>
        <w:jc w:val="both"/>
        <w:rPr>
          <w:rFonts w:ascii="Arial" w:hAnsi="Arial" w:cs="Arial"/>
          <w:sz w:val="22"/>
          <w:szCs w:val="22"/>
        </w:rPr>
      </w:pPr>
      <w:r w:rsidRPr="00352AB6">
        <w:rPr>
          <w:rFonts w:ascii="Arial" w:hAnsi="Arial" w:cs="Arial"/>
          <w:b/>
          <w:color w:val="000000" w:themeColor="text1"/>
          <w:sz w:val="22"/>
          <w:szCs w:val="22"/>
        </w:rPr>
        <w:t xml:space="preserve">Art. 2º. </w:t>
      </w:r>
      <w:r w:rsidRPr="00352AB6">
        <w:rPr>
          <w:rFonts w:ascii="Arial" w:hAnsi="Arial" w:cs="Arial"/>
          <w:bCs/>
          <w:color w:val="000000" w:themeColor="text1"/>
          <w:sz w:val="22"/>
          <w:szCs w:val="22"/>
        </w:rPr>
        <w:t>O crédito Especial ora a</w:t>
      </w:r>
      <w:r w:rsidR="006D261D">
        <w:rPr>
          <w:rFonts w:ascii="Arial" w:hAnsi="Arial" w:cs="Arial"/>
          <w:bCs/>
          <w:color w:val="000000" w:themeColor="text1"/>
          <w:sz w:val="22"/>
          <w:szCs w:val="22"/>
        </w:rPr>
        <w:t>berto</w:t>
      </w:r>
      <w:r w:rsidRPr="00352AB6">
        <w:rPr>
          <w:rFonts w:ascii="Arial" w:hAnsi="Arial" w:cs="Arial"/>
          <w:bCs/>
          <w:color w:val="000000" w:themeColor="text1"/>
          <w:sz w:val="22"/>
          <w:szCs w:val="22"/>
        </w:rPr>
        <w:t xml:space="preserve"> atende às prerrogativas </w:t>
      </w:r>
      <w:r w:rsidRPr="00352AB6">
        <w:rPr>
          <w:rFonts w:ascii="Arial" w:hAnsi="Arial" w:cs="Arial"/>
          <w:sz w:val="22"/>
          <w:szCs w:val="22"/>
        </w:rPr>
        <w:t>do disposto no artigo 43, parágrafo 1º, Inciso III, da Lei Federal nº 4.320/64, e será anulado da seguinte funcional programática:</w:t>
      </w:r>
    </w:p>
    <w:p w:rsidR="00B2440F" w:rsidRPr="00352AB6" w:rsidRDefault="00B2440F" w:rsidP="00B244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2440F" w:rsidRPr="00352AB6" w:rsidRDefault="00B2440F" w:rsidP="00B244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B2440F" w:rsidRPr="00352AB6" w:rsidRDefault="00B2440F" w:rsidP="00B244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color w:val="000000" w:themeColor="text1"/>
          <w:sz w:val="22"/>
          <w:szCs w:val="22"/>
        </w:rPr>
        <w:t>01. Administração Geral da Assistência Social</w:t>
      </w:r>
    </w:p>
    <w:p w:rsidR="00B2440F" w:rsidRPr="00352AB6" w:rsidRDefault="00B2440F" w:rsidP="00B244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B2440F" w:rsidRPr="00352AB6" w:rsidRDefault="00B2440F" w:rsidP="00B244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color w:val="000000" w:themeColor="text1"/>
          <w:sz w:val="22"/>
          <w:szCs w:val="22"/>
        </w:rPr>
        <w:t>244. Assistência Comunitária</w:t>
      </w:r>
    </w:p>
    <w:p w:rsidR="00B2440F" w:rsidRPr="00352AB6" w:rsidRDefault="00B2440F" w:rsidP="00B244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color w:val="000000" w:themeColor="text1"/>
          <w:sz w:val="22"/>
          <w:szCs w:val="22"/>
        </w:rPr>
        <w:t xml:space="preserve">0020. </w:t>
      </w:r>
      <w:r>
        <w:rPr>
          <w:rFonts w:ascii="Arial" w:hAnsi="Arial" w:cs="Arial"/>
          <w:color w:val="000000" w:themeColor="text1"/>
          <w:sz w:val="22"/>
          <w:szCs w:val="22"/>
        </w:rPr>
        <w:t>Parcerias com Instituições Privadas</w:t>
      </w:r>
    </w:p>
    <w:p w:rsidR="00B2440F" w:rsidRPr="00352AB6" w:rsidRDefault="00B2440F" w:rsidP="00B2440F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color w:val="000000" w:themeColor="text1"/>
          <w:sz w:val="22"/>
          <w:szCs w:val="22"/>
        </w:rPr>
        <w:t xml:space="preserve">1.095. </w:t>
      </w:r>
      <w:r w:rsidRPr="00352AB6">
        <w:rPr>
          <w:rFonts w:ascii="Arial" w:hAnsi="Arial" w:cs="Arial"/>
          <w:sz w:val="22"/>
          <w:szCs w:val="22"/>
        </w:rPr>
        <w:t>Construção e Manutenção da Casa Mortuária</w:t>
      </w:r>
    </w:p>
    <w:p w:rsidR="00B2440F" w:rsidRPr="00352AB6" w:rsidRDefault="00B2440F" w:rsidP="00B2440F">
      <w:pPr>
        <w:pStyle w:val="Recuodecorpodetexto"/>
        <w:spacing w:after="0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color w:val="000000" w:themeColor="text1"/>
          <w:sz w:val="22"/>
          <w:szCs w:val="22"/>
        </w:rPr>
        <w:t xml:space="preserve">3.3.90.39 – Outros Serviços de Terceiros Pessoa Jurídica </w:t>
      </w:r>
      <w:r w:rsidRPr="00352AB6">
        <w:rPr>
          <w:rFonts w:ascii="Arial" w:hAnsi="Arial" w:cs="Arial"/>
          <w:color w:val="000000" w:themeColor="text1"/>
          <w:sz w:val="22"/>
          <w:szCs w:val="22"/>
        </w:rPr>
        <w:tab/>
        <w:t>R$ 11.000,00</w:t>
      </w:r>
    </w:p>
    <w:p w:rsidR="00B2440F" w:rsidRDefault="00B2440F" w:rsidP="00B2440F">
      <w:pPr>
        <w:pStyle w:val="Recuodecorpodetexto"/>
        <w:spacing w:after="0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:rsidR="00B2440F" w:rsidRPr="00352AB6" w:rsidRDefault="00B2440F" w:rsidP="00B2440F">
      <w:pPr>
        <w:pStyle w:val="Recuodecorpodetex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3º.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Est</w:t>
      </w:r>
      <w:r w:rsidR="006D261D">
        <w:rPr>
          <w:rFonts w:ascii="Arial" w:hAnsi="Arial" w:cs="Arial"/>
          <w:color w:val="000000" w:themeColor="text1"/>
          <w:sz w:val="22"/>
          <w:szCs w:val="22"/>
        </w:rPr>
        <w:t>eDecreto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entra em vigor na data de sua publicação, revogadas as disposições em contrário.</w:t>
      </w:r>
    </w:p>
    <w:p w:rsidR="00B2440F" w:rsidRPr="00352AB6" w:rsidRDefault="00B2440F" w:rsidP="00B2440F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color w:val="000000" w:themeColor="text1"/>
          <w:sz w:val="22"/>
          <w:szCs w:val="22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6D261D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abril</w:t>
      </w:r>
      <w:r w:rsidRPr="00352AB6">
        <w:rPr>
          <w:rFonts w:ascii="Arial" w:hAnsi="Arial" w:cs="Arial"/>
          <w:color w:val="000000" w:themeColor="text1"/>
          <w:sz w:val="22"/>
          <w:szCs w:val="22"/>
        </w:rPr>
        <w:t xml:space="preserve"> de 2021.</w:t>
      </w:r>
    </w:p>
    <w:p w:rsidR="00B2440F" w:rsidRPr="00352AB6" w:rsidRDefault="00B2440F" w:rsidP="00B2440F">
      <w:pPr>
        <w:ind w:left="181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2440F" w:rsidRPr="00352AB6" w:rsidRDefault="00B2440F" w:rsidP="00B2440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2440F" w:rsidRPr="00352AB6" w:rsidRDefault="00B2440F" w:rsidP="00B2440F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</w:p>
    <w:p w:rsidR="00B2440F" w:rsidRPr="00352AB6" w:rsidRDefault="00B2440F" w:rsidP="00B2440F">
      <w:pPr>
        <w:pStyle w:val="Ttulo3"/>
        <w:spacing w:before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52AB6">
        <w:rPr>
          <w:rFonts w:ascii="Arial" w:hAnsi="Arial" w:cs="Arial"/>
          <w:color w:val="000000" w:themeColor="text1"/>
          <w:sz w:val="22"/>
          <w:szCs w:val="22"/>
        </w:rPr>
        <w:t>Prefeito Municipal</w:t>
      </w:r>
    </w:p>
    <w:p w:rsidR="00463198" w:rsidRDefault="00463198"/>
    <w:sectPr w:rsidR="00463198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C61" w:rsidRDefault="008E7C61">
      <w:r>
        <w:separator/>
      </w:r>
    </w:p>
  </w:endnote>
  <w:endnote w:type="continuationSeparator" w:id="1">
    <w:p w:rsidR="008E7C61" w:rsidRDefault="008E7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C61" w:rsidRDefault="008E7C61">
      <w:r>
        <w:separator/>
      </w:r>
    </w:p>
  </w:footnote>
  <w:footnote w:type="continuationSeparator" w:id="1">
    <w:p w:rsidR="008E7C61" w:rsidRDefault="008E7C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068" w:rsidRDefault="00B2440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2266315</wp:posOffset>
          </wp:positionH>
          <wp:positionV relativeFrom="paragraph">
            <wp:posOffset>-107315</wp:posOffset>
          </wp:positionV>
          <wp:extent cx="1175385" cy="1092200"/>
          <wp:effectExtent l="1905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55068" w:rsidRDefault="008E7C6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155068" w:rsidRDefault="008E7C6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B2440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B2440F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B2440F" w:rsidP="00AA4112">
    <w:pPr>
      <w:pStyle w:val="Cabealho"/>
      <w:jc w:val="center"/>
    </w:pPr>
    <w:r>
      <w:rPr>
        <w:rFonts w:ascii="Tahoma" w:hAnsi="Tahoma" w:cs="Tahoma"/>
      </w:rPr>
      <w:t>Gestão 2021-2024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40F"/>
    <w:rsid w:val="002E41F9"/>
    <w:rsid w:val="00300EE9"/>
    <w:rsid w:val="00416FCE"/>
    <w:rsid w:val="00426445"/>
    <w:rsid w:val="00463198"/>
    <w:rsid w:val="004B70A7"/>
    <w:rsid w:val="006D261D"/>
    <w:rsid w:val="008E7C61"/>
    <w:rsid w:val="00B2440F"/>
    <w:rsid w:val="00C0757E"/>
    <w:rsid w:val="00C93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2440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B2440F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244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4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B2440F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440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dcterms:created xsi:type="dcterms:W3CDTF">2021-04-22T16:05:00Z</dcterms:created>
  <dcterms:modified xsi:type="dcterms:W3CDTF">2021-04-22T16:05:00Z</dcterms:modified>
</cp:coreProperties>
</file>