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BE045" w14:textId="3B610F00" w:rsidR="00C33D5A" w:rsidRPr="001D0CE5" w:rsidRDefault="00C33D5A" w:rsidP="00C33D5A">
      <w:pPr>
        <w:pStyle w:val="Ttulo1"/>
        <w:rPr>
          <w:rFonts w:ascii="Times New Roman" w:hAnsi="Times New Roman"/>
          <w:color w:val="000000"/>
          <w:sz w:val="24"/>
          <w:szCs w:val="24"/>
        </w:rPr>
      </w:pPr>
      <w:r w:rsidRPr="001D0CE5">
        <w:rPr>
          <w:rFonts w:ascii="Times New Roman" w:hAnsi="Times New Roman"/>
          <w:color w:val="000000"/>
          <w:sz w:val="24"/>
          <w:szCs w:val="24"/>
        </w:rPr>
        <w:t>DECRETO Nº. 0</w:t>
      </w:r>
      <w:r w:rsidR="00234576">
        <w:rPr>
          <w:rFonts w:ascii="Times New Roman" w:hAnsi="Times New Roman"/>
          <w:color w:val="000000"/>
          <w:sz w:val="24"/>
          <w:szCs w:val="24"/>
        </w:rPr>
        <w:t>54</w:t>
      </w:r>
      <w:r w:rsidRPr="001D0CE5">
        <w:rPr>
          <w:rFonts w:ascii="Times New Roman" w:hAnsi="Times New Roman"/>
          <w:color w:val="000000"/>
          <w:sz w:val="24"/>
          <w:szCs w:val="24"/>
        </w:rPr>
        <w:t>/202</w:t>
      </w:r>
      <w:r w:rsidR="00234576">
        <w:rPr>
          <w:rFonts w:ascii="Times New Roman" w:hAnsi="Times New Roman"/>
          <w:color w:val="000000"/>
          <w:sz w:val="24"/>
          <w:szCs w:val="24"/>
        </w:rPr>
        <w:t>3</w:t>
      </w:r>
      <w:r w:rsidRPr="001D0CE5">
        <w:rPr>
          <w:rFonts w:ascii="Times New Roman" w:hAnsi="Times New Roman"/>
          <w:color w:val="000000"/>
          <w:sz w:val="24"/>
          <w:szCs w:val="24"/>
        </w:rPr>
        <w:t>.</w:t>
      </w:r>
    </w:p>
    <w:p w14:paraId="3817A044" w14:textId="77777777" w:rsidR="00C33D5A" w:rsidRPr="001D0CE5" w:rsidRDefault="00C33D5A" w:rsidP="00C33D5A">
      <w:pPr>
        <w:rPr>
          <w:sz w:val="24"/>
          <w:szCs w:val="24"/>
        </w:rPr>
      </w:pPr>
    </w:p>
    <w:p w14:paraId="7D6C2B70" w14:textId="77777777" w:rsidR="00C33D5A" w:rsidRPr="001D0CE5" w:rsidRDefault="00C33D5A" w:rsidP="00C33D5A">
      <w:pPr>
        <w:rPr>
          <w:sz w:val="24"/>
          <w:szCs w:val="24"/>
        </w:rPr>
      </w:pPr>
    </w:p>
    <w:p w14:paraId="39CB669E" w14:textId="77777777" w:rsidR="00C33D5A" w:rsidRPr="001D0CE5" w:rsidRDefault="00C33D5A" w:rsidP="00C33D5A">
      <w:pPr>
        <w:tabs>
          <w:tab w:val="left" w:pos="7380"/>
        </w:tabs>
        <w:ind w:left="3420" w:right="18" w:hanging="3420"/>
        <w:jc w:val="both"/>
        <w:rPr>
          <w:b/>
          <w:bCs/>
          <w:sz w:val="24"/>
          <w:szCs w:val="24"/>
        </w:rPr>
      </w:pPr>
      <w:r w:rsidRPr="001D0CE5">
        <w:rPr>
          <w:b/>
          <w:color w:val="000000"/>
          <w:sz w:val="24"/>
          <w:szCs w:val="24"/>
        </w:rPr>
        <w:tab/>
      </w:r>
    </w:p>
    <w:p w14:paraId="4B2C89D9" w14:textId="77777777" w:rsidR="00C33D5A" w:rsidRPr="001D0CE5" w:rsidRDefault="00C33D5A" w:rsidP="00C33D5A">
      <w:pPr>
        <w:tabs>
          <w:tab w:val="left" w:pos="7965"/>
        </w:tabs>
        <w:ind w:left="3420"/>
        <w:jc w:val="both"/>
        <w:rPr>
          <w:b/>
          <w:bCs/>
          <w:color w:val="000000"/>
          <w:sz w:val="24"/>
          <w:szCs w:val="24"/>
        </w:rPr>
      </w:pPr>
      <w:r w:rsidRPr="001D0CE5">
        <w:rPr>
          <w:b/>
          <w:bCs/>
          <w:color w:val="000000"/>
          <w:sz w:val="24"/>
          <w:szCs w:val="24"/>
        </w:rPr>
        <w:t xml:space="preserve">SÚMULA: INSTITUI </w:t>
      </w:r>
      <w:r w:rsidRPr="001D0CE5">
        <w:rPr>
          <w:b/>
          <w:bCs/>
          <w:sz w:val="24"/>
          <w:szCs w:val="24"/>
        </w:rPr>
        <w:t>COMISSÃO PERMANENTE DE AVALIAÇÃO DO ITBI E DÁ OUTRAS PROVIDÊNCIAS.</w:t>
      </w:r>
    </w:p>
    <w:p w14:paraId="06B12A7E" w14:textId="77777777" w:rsidR="00C33D5A" w:rsidRPr="001D0CE5" w:rsidRDefault="00C33D5A" w:rsidP="00C33D5A">
      <w:pPr>
        <w:pStyle w:val="Recuodecorpodetexto2"/>
        <w:jc w:val="both"/>
      </w:pPr>
    </w:p>
    <w:p w14:paraId="55B7E363" w14:textId="77777777" w:rsidR="00C33D5A" w:rsidRPr="001D0CE5" w:rsidRDefault="00C33D5A" w:rsidP="00C33D5A">
      <w:pPr>
        <w:pStyle w:val="Recuodecorpodetexto"/>
        <w:jc w:val="both"/>
        <w:rPr>
          <w:color w:val="000000"/>
          <w:sz w:val="24"/>
          <w:szCs w:val="24"/>
        </w:rPr>
      </w:pPr>
    </w:p>
    <w:p w14:paraId="0A9B2EFA" w14:textId="77777777" w:rsidR="00C33D5A" w:rsidRPr="001D0CE5" w:rsidRDefault="00C33D5A" w:rsidP="00C33D5A">
      <w:pPr>
        <w:tabs>
          <w:tab w:val="left" w:pos="3402"/>
        </w:tabs>
        <w:ind w:left="3420" w:hanging="3420"/>
        <w:jc w:val="both"/>
        <w:rPr>
          <w:color w:val="000000"/>
          <w:sz w:val="24"/>
          <w:szCs w:val="24"/>
        </w:rPr>
      </w:pPr>
      <w:r w:rsidRPr="001D0CE5">
        <w:rPr>
          <w:b/>
          <w:bCs/>
          <w:color w:val="000000"/>
          <w:sz w:val="24"/>
          <w:szCs w:val="24"/>
        </w:rPr>
        <w:tab/>
        <w:t>JULIO CESAR DOS SANTOS</w:t>
      </w:r>
      <w:r w:rsidRPr="001D0CE5">
        <w:rPr>
          <w:color w:val="000000"/>
          <w:sz w:val="24"/>
          <w:szCs w:val="24"/>
        </w:rPr>
        <w:t>, Prefeito Municipal de Apiacás, Estado de Mato Grosso, usando de suas atribuições legais...</w:t>
      </w:r>
    </w:p>
    <w:p w14:paraId="7E65D068" w14:textId="77777777" w:rsidR="00C33D5A" w:rsidRPr="001D0CE5" w:rsidRDefault="00C33D5A" w:rsidP="00C33D5A">
      <w:pPr>
        <w:tabs>
          <w:tab w:val="left" w:pos="3402"/>
        </w:tabs>
        <w:jc w:val="both"/>
        <w:rPr>
          <w:color w:val="000000"/>
          <w:sz w:val="24"/>
          <w:szCs w:val="24"/>
        </w:rPr>
      </w:pPr>
    </w:p>
    <w:p w14:paraId="22F930B3" w14:textId="77777777" w:rsidR="00C33D5A" w:rsidRPr="001D0CE5" w:rsidRDefault="00C33D5A" w:rsidP="00C33D5A">
      <w:pPr>
        <w:tabs>
          <w:tab w:val="left" w:pos="3402"/>
        </w:tabs>
        <w:jc w:val="both"/>
        <w:rPr>
          <w:color w:val="000000"/>
          <w:sz w:val="24"/>
          <w:szCs w:val="24"/>
        </w:rPr>
      </w:pPr>
    </w:p>
    <w:p w14:paraId="4CCE13E0" w14:textId="77777777" w:rsidR="00C33D5A" w:rsidRPr="001D0CE5" w:rsidRDefault="00C33D5A" w:rsidP="00C33D5A">
      <w:pPr>
        <w:rPr>
          <w:b/>
          <w:bCs/>
          <w:color w:val="000000"/>
          <w:sz w:val="24"/>
          <w:szCs w:val="24"/>
        </w:rPr>
      </w:pPr>
      <w:r w:rsidRPr="001D0CE5">
        <w:rPr>
          <w:b/>
          <w:bCs/>
          <w:color w:val="000000"/>
          <w:sz w:val="24"/>
          <w:szCs w:val="24"/>
        </w:rPr>
        <w:t>D E C R E T A</w:t>
      </w:r>
    </w:p>
    <w:p w14:paraId="18DD51D8" w14:textId="77777777" w:rsidR="00C33D5A" w:rsidRPr="001D0CE5" w:rsidRDefault="00C33D5A" w:rsidP="00C33D5A">
      <w:pPr>
        <w:jc w:val="both"/>
        <w:rPr>
          <w:b/>
          <w:bCs/>
          <w:color w:val="000000"/>
          <w:sz w:val="24"/>
          <w:szCs w:val="24"/>
          <w:u w:val="single"/>
        </w:rPr>
      </w:pPr>
    </w:p>
    <w:p w14:paraId="7D997A4C" w14:textId="77777777" w:rsidR="00C33D5A" w:rsidRPr="001D0CE5" w:rsidRDefault="00C33D5A" w:rsidP="00C33D5A">
      <w:pPr>
        <w:jc w:val="both"/>
        <w:rPr>
          <w:b/>
          <w:bCs/>
          <w:color w:val="000000"/>
          <w:sz w:val="24"/>
          <w:szCs w:val="24"/>
          <w:u w:val="single"/>
        </w:rPr>
      </w:pPr>
    </w:p>
    <w:p w14:paraId="03F5A39C" w14:textId="77777777" w:rsidR="00C33D5A" w:rsidRPr="001D0CE5" w:rsidRDefault="00C33D5A" w:rsidP="00C33D5A">
      <w:pPr>
        <w:ind w:left="1260" w:hanging="1260"/>
        <w:jc w:val="both"/>
        <w:rPr>
          <w:color w:val="000000"/>
          <w:sz w:val="24"/>
          <w:szCs w:val="24"/>
        </w:rPr>
      </w:pPr>
      <w:r w:rsidRPr="001D0CE5">
        <w:rPr>
          <w:b/>
          <w:bCs/>
          <w:color w:val="000000"/>
          <w:sz w:val="24"/>
          <w:szCs w:val="24"/>
        </w:rPr>
        <w:t xml:space="preserve">Artigo 1º - </w:t>
      </w:r>
      <w:r w:rsidRPr="001D0CE5">
        <w:rPr>
          <w:color w:val="000000"/>
          <w:sz w:val="24"/>
          <w:szCs w:val="24"/>
        </w:rPr>
        <w:t>Fica instituída a Comissão Permanente de Assinatura e Avaliação do ITBI, composta dos seguintes membros:</w:t>
      </w:r>
    </w:p>
    <w:p w14:paraId="01923DAA" w14:textId="77777777" w:rsidR="00C33D5A" w:rsidRDefault="00C33D5A" w:rsidP="00C33D5A">
      <w:pPr>
        <w:ind w:left="1260" w:hanging="1260"/>
        <w:jc w:val="both"/>
        <w:rPr>
          <w:color w:val="000000"/>
          <w:sz w:val="24"/>
          <w:szCs w:val="24"/>
        </w:rPr>
      </w:pPr>
    </w:p>
    <w:p w14:paraId="625459C1" w14:textId="77777777" w:rsidR="00C33D5A" w:rsidRPr="001D0CE5" w:rsidRDefault="00C33D5A" w:rsidP="00C33D5A">
      <w:pPr>
        <w:ind w:left="1260" w:hanging="12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PRESIDENTE: JACKSON BIESDORF</w:t>
      </w:r>
    </w:p>
    <w:p w14:paraId="59042764" w14:textId="77777777" w:rsidR="00C33D5A" w:rsidRPr="001D0CE5" w:rsidRDefault="00C33D5A" w:rsidP="00C33D5A">
      <w:pPr>
        <w:ind w:left="1260" w:hanging="12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MEMBRO</w:t>
      </w:r>
      <w:r w:rsidRPr="001D0CE5">
        <w:rPr>
          <w:color w:val="000000"/>
          <w:sz w:val="24"/>
          <w:szCs w:val="24"/>
        </w:rPr>
        <w:t xml:space="preserve">: IVONE HOISSA TEIXEIRA </w:t>
      </w:r>
    </w:p>
    <w:p w14:paraId="0F680A50" w14:textId="77777777" w:rsidR="00C33D5A" w:rsidRPr="001D0CE5" w:rsidRDefault="00C33D5A" w:rsidP="00C33D5A">
      <w:pPr>
        <w:ind w:left="1260" w:hanging="1260"/>
        <w:jc w:val="both"/>
        <w:rPr>
          <w:color w:val="000000"/>
          <w:sz w:val="24"/>
          <w:szCs w:val="24"/>
        </w:rPr>
      </w:pPr>
      <w:r w:rsidRPr="001D0CE5">
        <w:rPr>
          <w:color w:val="000000"/>
          <w:sz w:val="24"/>
          <w:szCs w:val="24"/>
        </w:rPr>
        <w:tab/>
        <w:t xml:space="preserve">MEMBRO: NÁGILA BRANDÃO DE CASTRO </w:t>
      </w:r>
    </w:p>
    <w:p w14:paraId="25605084" w14:textId="28F8809F" w:rsidR="00C33D5A" w:rsidRPr="001D0CE5" w:rsidRDefault="00C33D5A" w:rsidP="00C33D5A">
      <w:pPr>
        <w:ind w:left="1260" w:hanging="1260"/>
        <w:jc w:val="both"/>
        <w:rPr>
          <w:color w:val="000000"/>
          <w:sz w:val="24"/>
          <w:szCs w:val="24"/>
        </w:rPr>
      </w:pPr>
      <w:r w:rsidRPr="001D0CE5">
        <w:rPr>
          <w:color w:val="000000"/>
          <w:sz w:val="24"/>
          <w:szCs w:val="24"/>
        </w:rPr>
        <w:tab/>
        <w:t xml:space="preserve">MEMBRO: </w:t>
      </w:r>
      <w:r w:rsidR="00234576">
        <w:rPr>
          <w:color w:val="000000"/>
          <w:sz w:val="24"/>
          <w:szCs w:val="24"/>
        </w:rPr>
        <w:t>EDGAR DUSANOSKI JUNIOR</w:t>
      </w:r>
    </w:p>
    <w:p w14:paraId="7AFDAD4B" w14:textId="77777777" w:rsidR="00C33D5A" w:rsidRPr="001D0CE5" w:rsidRDefault="00C33D5A" w:rsidP="00C33D5A">
      <w:pPr>
        <w:ind w:left="1260" w:hanging="1260"/>
        <w:jc w:val="both"/>
        <w:rPr>
          <w:color w:val="000000"/>
          <w:sz w:val="24"/>
          <w:szCs w:val="24"/>
        </w:rPr>
      </w:pPr>
      <w:r w:rsidRPr="001D0CE5">
        <w:rPr>
          <w:color w:val="000000"/>
          <w:sz w:val="24"/>
          <w:szCs w:val="24"/>
        </w:rPr>
        <w:tab/>
        <w:t>SUPLENTE: JOSÉ SERGIO RODRIGUES DA LUZ PASSOS</w:t>
      </w:r>
    </w:p>
    <w:p w14:paraId="70EE122D" w14:textId="77777777" w:rsidR="00C33D5A" w:rsidRPr="001D0CE5" w:rsidRDefault="00C33D5A" w:rsidP="00C33D5A">
      <w:pPr>
        <w:ind w:left="1260" w:hanging="1260"/>
        <w:jc w:val="both"/>
        <w:rPr>
          <w:color w:val="000000"/>
          <w:sz w:val="24"/>
          <w:szCs w:val="24"/>
        </w:rPr>
      </w:pPr>
    </w:p>
    <w:p w14:paraId="783C32F8" w14:textId="0F266754" w:rsidR="00C33D5A" w:rsidRPr="001D0CE5" w:rsidRDefault="00C33D5A" w:rsidP="00C33D5A">
      <w:pPr>
        <w:ind w:left="1260" w:hanging="1260"/>
        <w:jc w:val="both"/>
        <w:rPr>
          <w:color w:val="000000"/>
          <w:sz w:val="24"/>
          <w:szCs w:val="24"/>
        </w:rPr>
      </w:pPr>
      <w:r w:rsidRPr="001D0CE5">
        <w:rPr>
          <w:b/>
          <w:bCs/>
          <w:color w:val="000000"/>
          <w:sz w:val="24"/>
          <w:szCs w:val="24"/>
        </w:rPr>
        <w:t xml:space="preserve">Artigo 2º </w:t>
      </w:r>
      <w:r w:rsidRPr="001D0CE5">
        <w:rPr>
          <w:color w:val="000000"/>
          <w:sz w:val="24"/>
          <w:szCs w:val="24"/>
        </w:rPr>
        <w:t>- Este decreto entra em vigor na data de sua afixação ou publicação, revogando-se as disposições em contrário, em especial ao decreto 0</w:t>
      </w:r>
      <w:r w:rsidR="00234576">
        <w:rPr>
          <w:color w:val="000000"/>
          <w:sz w:val="24"/>
          <w:szCs w:val="24"/>
        </w:rPr>
        <w:t>239</w:t>
      </w:r>
      <w:r w:rsidRPr="001D0CE5">
        <w:rPr>
          <w:color w:val="000000"/>
          <w:sz w:val="24"/>
          <w:szCs w:val="24"/>
        </w:rPr>
        <w:t>/2021.</w:t>
      </w:r>
    </w:p>
    <w:p w14:paraId="387C4037" w14:textId="77777777" w:rsidR="00C33D5A" w:rsidRPr="001D0CE5" w:rsidRDefault="00C33D5A" w:rsidP="00C33D5A">
      <w:pPr>
        <w:rPr>
          <w:b/>
          <w:bCs/>
          <w:sz w:val="24"/>
          <w:szCs w:val="24"/>
        </w:rPr>
      </w:pPr>
    </w:p>
    <w:p w14:paraId="11B85C05" w14:textId="77777777" w:rsidR="00C33D5A" w:rsidRPr="001D0CE5" w:rsidRDefault="00C33D5A" w:rsidP="00C33D5A">
      <w:pPr>
        <w:jc w:val="center"/>
        <w:rPr>
          <w:b/>
          <w:bCs/>
          <w:sz w:val="24"/>
          <w:szCs w:val="24"/>
        </w:rPr>
      </w:pPr>
    </w:p>
    <w:p w14:paraId="68AEDDB7" w14:textId="77777777" w:rsidR="00C33D5A" w:rsidRPr="001D0CE5" w:rsidRDefault="00C33D5A" w:rsidP="00C33D5A">
      <w:pPr>
        <w:jc w:val="center"/>
        <w:rPr>
          <w:b/>
          <w:bCs/>
          <w:sz w:val="24"/>
          <w:szCs w:val="24"/>
        </w:rPr>
      </w:pPr>
    </w:p>
    <w:p w14:paraId="177CB4A3" w14:textId="4198DD02" w:rsidR="00C33D5A" w:rsidRPr="001D0CE5" w:rsidRDefault="00C33D5A" w:rsidP="00C33D5A">
      <w:pPr>
        <w:ind w:left="552" w:firstLine="708"/>
        <w:rPr>
          <w:bCs/>
          <w:sz w:val="24"/>
          <w:szCs w:val="24"/>
        </w:rPr>
      </w:pPr>
      <w:r w:rsidRPr="001D0CE5">
        <w:rPr>
          <w:bCs/>
          <w:sz w:val="24"/>
          <w:szCs w:val="24"/>
        </w:rPr>
        <w:t xml:space="preserve">Apiacás, </w:t>
      </w:r>
      <w:r w:rsidR="00234576">
        <w:rPr>
          <w:bCs/>
          <w:sz w:val="24"/>
          <w:szCs w:val="24"/>
        </w:rPr>
        <w:t>15 de fevereiro de 2023</w:t>
      </w:r>
      <w:r w:rsidRPr="001D0CE5">
        <w:rPr>
          <w:bCs/>
          <w:sz w:val="24"/>
          <w:szCs w:val="24"/>
        </w:rPr>
        <w:t>.</w:t>
      </w:r>
    </w:p>
    <w:p w14:paraId="262A8E0F" w14:textId="77777777" w:rsidR="00C33D5A" w:rsidRPr="001D0CE5" w:rsidRDefault="00C33D5A" w:rsidP="00C33D5A">
      <w:pPr>
        <w:jc w:val="center"/>
        <w:rPr>
          <w:bCs/>
          <w:sz w:val="24"/>
          <w:szCs w:val="24"/>
        </w:rPr>
      </w:pPr>
    </w:p>
    <w:p w14:paraId="49989BCE" w14:textId="77777777" w:rsidR="00C33D5A" w:rsidRPr="001D0CE5" w:rsidRDefault="00C33D5A" w:rsidP="00C33D5A">
      <w:pPr>
        <w:jc w:val="center"/>
        <w:rPr>
          <w:bCs/>
          <w:sz w:val="24"/>
          <w:szCs w:val="24"/>
        </w:rPr>
      </w:pPr>
    </w:p>
    <w:p w14:paraId="7E9E1D2D" w14:textId="77777777" w:rsidR="00C33D5A" w:rsidRPr="001D0CE5" w:rsidRDefault="00C33D5A" w:rsidP="00C33D5A">
      <w:pPr>
        <w:jc w:val="center"/>
        <w:rPr>
          <w:bCs/>
          <w:sz w:val="24"/>
          <w:szCs w:val="24"/>
        </w:rPr>
      </w:pPr>
    </w:p>
    <w:p w14:paraId="12D24468" w14:textId="77777777" w:rsidR="00C33D5A" w:rsidRPr="001D0CE5" w:rsidRDefault="00C33D5A" w:rsidP="00C33D5A">
      <w:pPr>
        <w:ind w:left="552" w:firstLine="708"/>
        <w:rPr>
          <w:bCs/>
          <w:sz w:val="24"/>
          <w:szCs w:val="24"/>
        </w:rPr>
      </w:pPr>
      <w:r w:rsidRPr="001D0CE5">
        <w:rPr>
          <w:bCs/>
          <w:sz w:val="24"/>
          <w:szCs w:val="24"/>
        </w:rPr>
        <w:t>JULIO CESAR DOS SANTOS</w:t>
      </w:r>
    </w:p>
    <w:p w14:paraId="27970367" w14:textId="77777777" w:rsidR="00C33D5A" w:rsidRPr="001D0CE5" w:rsidRDefault="00C33D5A" w:rsidP="00C33D5A">
      <w:pPr>
        <w:rPr>
          <w:bCs/>
          <w:sz w:val="24"/>
          <w:szCs w:val="24"/>
        </w:rPr>
      </w:pPr>
      <w:r w:rsidRPr="001D0CE5">
        <w:rPr>
          <w:bCs/>
          <w:sz w:val="24"/>
          <w:szCs w:val="24"/>
        </w:rPr>
        <w:t xml:space="preserve">                            -Prefeito Municipal-</w:t>
      </w:r>
    </w:p>
    <w:p w14:paraId="676A540B" w14:textId="77777777" w:rsidR="00C33D5A" w:rsidRPr="001D0CE5" w:rsidRDefault="00C33D5A" w:rsidP="00C33D5A">
      <w:pPr>
        <w:rPr>
          <w:sz w:val="24"/>
          <w:szCs w:val="24"/>
        </w:rPr>
      </w:pPr>
    </w:p>
    <w:p w14:paraId="61B21483" w14:textId="77777777" w:rsidR="00B67AC9" w:rsidRDefault="00B67AC9"/>
    <w:sectPr w:rsidR="00B67AC9" w:rsidSect="008A45DF">
      <w:headerReference w:type="default" r:id="rId4"/>
      <w:footerReference w:type="default" r:id="rId5"/>
      <w:pgSz w:w="11906" w:h="16838"/>
      <w:pgMar w:top="1417" w:right="128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DDDA" w14:textId="77777777" w:rsidR="00C73DCB" w:rsidRPr="00104F6D" w:rsidRDefault="00000000">
    <w:pPr>
      <w:pStyle w:val="Rodap"/>
      <w:rPr>
        <w:b/>
        <w:bCs/>
        <w:color w:val="333399"/>
      </w:rPr>
    </w:pPr>
    <w:r w:rsidRPr="00104F6D">
      <w:rPr>
        <w:b/>
        <w:bCs/>
        <w:color w:val="333399"/>
      </w:rPr>
      <w:t>_______________________________________________________________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6E83" w14:textId="77777777" w:rsidR="00C73DCB" w:rsidRPr="00544056" w:rsidRDefault="00000000" w:rsidP="0034020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4B439BFD" w14:textId="77777777" w:rsidR="00C73DCB" w:rsidRPr="00544056" w:rsidRDefault="00000000" w:rsidP="0034020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7BC4113F" w14:textId="77777777" w:rsidR="00C73DCB" w:rsidRDefault="00000000" w:rsidP="00340202">
    <w:pPr>
      <w:pStyle w:val="Cabealho"/>
      <w:tabs>
        <w:tab w:val="left" w:pos="2385"/>
      </w:tabs>
      <w:jc w:val="center"/>
    </w:pPr>
    <w:r>
      <w:t>Gestão 2021 - 2024</w:t>
    </w:r>
  </w:p>
  <w:p w14:paraId="2BD6A403" w14:textId="4092130F" w:rsidR="00C73DCB" w:rsidRDefault="00C33D5A">
    <w:pPr>
      <w:pStyle w:val="Cabealho"/>
      <w:rPr>
        <w:rFonts w:ascii="Corbel" w:hAnsi="Corbel" w:cs="Corbel"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270ABA" wp14:editId="6F30DCC3">
          <wp:simplePos x="0" y="0"/>
          <wp:positionH relativeFrom="column">
            <wp:posOffset>0</wp:posOffset>
          </wp:positionH>
          <wp:positionV relativeFrom="paragraph">
            <wp:posOffset>-718820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5EBFF5" w14:textId="77777777" w:rsidR="00C73DCB" w:rsidRDefault="00000000" w:rsidP="008A45DF">
    <w:pPr>
      <w:pStyle w:val="Cabealho"/>
    </w:pPr>
    <w:r>
      <w:rPr>
        <w:rFonts w:ascii="Corbel" w:hAnsi="Corbel" w:cs="Corbel"/>
        <w:noProof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5A"/>
    <w:rsid w:val="001872D5"/>
    <w:rsid w:val="00234576"/>
    <w:rsid w:val="00B67AC9"/>
    <w:rsid w:val="00C3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D95CA"/>
  <w15:chartTrackingRefBased/>
  <w15:docId w15:val="{3AE9BE9E-1ECC-4E69-A920-A8B3438B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D5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33D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33D5A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33D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3D5A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C33D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3D5A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33D5A"/>
    <w:pPr>
      <w:ind w:left="4245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3D5A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3D5A"/>
    <w:pPr>
      <w:ind w:left="3540"/>
    </w:pPr>
    <w:rPr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3D5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1</cp:revision>
  <dcterms:created xsi:type="dcterms:W3CDTF">2023-02-15T18:50:00Z</dcterms:created>
  <dcterms:modified xsi:type="dcterms:W3CDTF">2023-02-15T19:44:00Z</dcterms:modified>
</cp:coreProperties>
</file>