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5CBE" w14:textId="77777777" w:rsidR="007730CF" w:rsidRPr="007730CF" w:rsidRDefault="007730CF" w:rsidP="007730CF">
      <w:pPr>
        <w:shd w:val="clear" w:color="auto" w:fill="FFFFFF"/>
        <w:spacing w:before="150" w:after="150"/>
        <w:outlineLvl w:val="2"/>
        <w:rPr>
          <w:b/>
          <w:bCs/>
          <w:sz w:val="24"/>
          <w:szCs w:val="24"/>
        </w:rPr>
      </w:pPr>
      <w:r w:rsidRPr="007730CF">
        <w:rPr>
          <w:b/>
          <w:bCs/>
          <w:sz w:val="24"/>
          <w:szCs w:val="24"/>
        </w:rPr>
        <w:t>DECRETO Nº. 087/2023.</w:t>
      </w:r>
    </w:p>
    <w:p w14:paraId="76429640" w14:textId="77777777" w:rsidR="007730CF" w:rsidRPr="007730CF" w:rsidRDefault="007730CF" w:rsidP="007730CF">
      <w:pPr>
        <w:shd w:val="clear" w:color="auto" w:fill="FFFFFF"/>
        <w:spacing w:after="150"/>
        <w:ind w:left="3912"/>
        <w:jc w:val="both"/>
        <w:rPr>
          <w:b/>
          <w:bCs/>
          <w:sz w:val="24"/>
          <w:szCs w:val="24"/>
        </w:rPr>
      </w:pPr>
      <w:r w:rsidRPr="007730CF">
        <w:rPr>
          <w:b/>
          <w:bCs/>
          <w:sz w:val="24"/>
          <w:szCs w:val="24"/>
        </w:rPr>
        <w:t>DISPÕE SOBRE NOMEAÇÃO DE COMISSÃO MUNICIPAL DO TRANSPORTE ESCOLAR DO BIÊNIO 2023/2024 E DÁ OUTRAS PROVIDÊNCIAS.</w:t>
      </w:r>
    </w:p>
    <w:p w14:paraId="738AFC0C" w14:textId="77777777" w:rsidR="007730CF" w:rsidRPr="007730CF" w:rsidRDefault="007730CF" w:rsidP="007730CF">
      <w:pPr>
        <w:shd w:val="clear" w:color="auto" w:fill="FFFFFF"/>
        <w:spacing w:after="150"/>
        <w:ind w:left="3912"/>
        <w:jc w:val="both"/>
        <w:rPr>
          <w:sz w:val="24"/>
          <w:szCs w:val="24"/>
        </w:rPr>
      </w:pPr>
    </w:p>
    <w:p w14:paraId="35F460A8" w14:textId="77777777" w:rsidR="007730CF" w:rsidRPr="007730CF" w:rsidRDefault="007730CF" w:rsidP="007730CF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7730CF">
        <w:rPr>
          <w:b/>
          <w:bCs/>
          <w:sz w:val="24"/>
          <w:szCs w:val="24"/>
        </w:rPr>
        <w:t>JULIO CESAR DOS SANTOS</w:t>
      </w:r>
      <w:r w:rsidRPr="007730CF">
        <w:rPr>
          <w:sz w:val="24"/>
          <w:szCs w:val="24"/>
        </w:rPr>
        <w:t>, Prefeito Municipal de Apiacás, Estado de Mato Grosso, usando de suas atribuições legais.</w:t>
      </w:r>
    </w:p>
    <w:p w14:paraId="7B2CD017" w14:textId="016108B6" w:rsidR="007730CF" w:rsidRPr="007730CF" w:rsidRDefault="007730CF" w:rsidP="007730CF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7730CF">
        <w:rPr>
          <w:b/>
          <w:bCs/>
          <w:sz w:val="24"/>
          <w:szCs w:val="24"/>
        </w:rPr>
        <w:t>DECRETA</w:t>
      </w:r>
      <w:r>
        <w:rPr>
          <w:b/>
          <w:bCs/>
          <w:sz w:val="24"/>
          <w:szCs w:val="24"/>
        </w:rPr>
        <w:t>:</w:t>
      </w:r>
    </w:p>
    <w:p w14:paraId="0137F201" w14:textId="77777777" w:rsidR="007730CF" w:rsidRPr="007730CF" w:rsidRDefault="007730CF" w:rsidP="007730CF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7730CF">
        <w:rPr>
          <w:b/>
          <w:bCs/>
          <w:sz w:val="24"/>
          <w:szCs w:val="24"/>
        </w:rPr>
        <w:t>Artigo 1° - Nomeia membros relacionados para comporem a Comissão do Transporte Escolar.</w:t>
      </w:r>
    </w:p>
    <w:p w14:paraId="5A4BB65A" w14:textId="77777777" w:rsidR="007730CF" w:rsidRPr="007730CF" w:rsidRDefault="007730CF" w:rsidP="007730CF">
      <w:pPr>
        <w:shd w:val="clear" w:color="auto" w:fill="FFFFFF"/>
        <w:spacing w:after="150"/>
        <w:rPr>
          <w:b/>
          <w:bCs/>
          <w:sz w:val="24"/>
          <w:szCs w:val="24"/>
        </w:rPr>
      </w:pPr>
      <w:r w:rsidRPr="007730CF">
        <w:rPr>
          <w:b/>
          <w:bCs/>
          <w:sz w:val="24"/>
          <w:szCs w:val="24"/>
        </w:rPr>
        <w:t>REPRESENTANTE DOS PROFESSORES MUNICIPAIS </w:t>
      </w:r>
    </w:p>
    <w:p w14:paraId="259F780F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Wilson Borges da Silva</w:t>
      </w:r>
    </w:p>
    <w:p w14:paraId="71CDA2D3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RG: 1860268</w:t>
      </w:r>
    </w:p>
    <w:p w14:paraId="78EC6E83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CPF: 452.284.501-49</w:t>
      </w:r>
    </w:p>
    <w:p w14:paraId="21588D28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b/>
          <w:bCs/>
          <w:sz w:val="24"/>
          <w:szCs w:val="24"/>
        </w:rPr>
        <w:t>REPRESENTANTE DOS PROFESSORES ESTADUAIS</w:t>
      </w:r>
    </w:p>
    <w:p w14:paraId="5D2BEADB" w14:textId="3E8685DE" w:rsidR="007730CF" w:rsidRPr="007730CF" w:rsidRDefault="006666EA" w:rsidP="007730CF">
      <w:pPr>
        <w:shd w:val="clear" w:color="auto" w:fill="FFFFFF"/>
        <w:spacing w:after="150"/>
        <w:rPr>
          <w:sz w:val="24"/>
          <w:szCs w:val="24"/>
        </w:rPr>
      </w:pPr>
      <w:proofErr w:type="spellStart"/>
      <w:r>
        <w:rPr>
          <w:sz w:val="24"/>
          <w:szCs w:val="24"/>
        </w:rPr>
        <w:t>Onivar</w:t>
      </w:r>
      <w:proofErr w:type="spellEnd"/>
      <w:r>
        <w:rPr>
          <w:sz w:val="24"/>
          <w:szCs w:val="24"/>
        </w:rPr>
        <w:t xml:space="preserve"> Moura Paz</w:t>
      </w:r>
    </w:p>
    <w:p w14:paraId="78DDBDA7" w14:textId="052EAEDD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 xml:space="preserve">RG </w:t>
      </w:r>
      <w:r w:rsidR="00BC11F4" w:rsidRPr="00BC11F4">
        <w:rPr>
          <w:sz w:val="24"/>
          <w:szCs w:val="24"/>
        </w:rPr>
        <w:t>27013987</w:t>
      </w:r>
      <w:r w:rsidRPr="007730CF">
        <w:rPr>
          <w:sz w:val="24"/>
          <w:szCs w:val="24"/>
        </w:rPr>
        <w:t xml:space="preserve"> SJ</w:t>
      </w:r>
      <w:r w:rsidR="00BC11F4">
        <w:rPr>
          <w:sz w:val="24"/>
          <w:szCs w:val="24"/>
        </w:rPr>
        <w:t>SP</w:t>
      </w:r>
      <w:r w:rsidRPr="007730CF">
        <w:rPr>
          <w:sz w:val="24"/>
          <w:szCs w:val="24"/>
        </w:rPr>
        <w:t>/MT</w:t>
      </w:r>
    </w:p>
    <w:p w14:paraId="6DC1B7A9" w14:textId="45C9DF6A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 xml:space="preserve">CPF </w:t>
      </w:r>
      <w:r w:rsidR="006666EA">
        <w:rPr>
          <w:sz w:val="24"/>
          <w:szCs w:val="24"/>
        </w:rPr>
        <w:t>523.676.499-87</w:t>
      </w:r>
    </w:p>
    <w:p w14:paraId="3BAFC24F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b/>
          <w:bCs/>
          <w:sz w:val="24"/>
          <w:szCs w:val="24"/>
        </w:rPr>
        <w:t>REPRESENTANTE DOS PAIS DE ALUNOS</w:t>
      </w:r>
    </w:p>
    <w:p w14:paraId="60BE2A89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Edimar Mesquita Soares</w:t>
      </w:r>
    </w:p>
    <w:p w14:paraId="7A72C1CD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RG 1.285.823-4 SSP/MT</w:t>
      </w:r>
    </w:p>
    <w:p w14:paraId="1F81D53A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CPF 887.406.411-04 </w:t>
      </w:r>
    </w:p>
    <w:p w14:paraId="52DDE05F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b/>
          <w:bCs/>
          <w:sz w:val="24"/>
          <w:szCs w:val="24"/>
        </w:rPr>
        <w:t>REPRESENTANTE DE ALUNOS</w:t>
      </w:r>
    </w:p>
    <w:p w14:paraId="24F56F3C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 xml:space="preserve">Paola Dias de Campos </w:t>
      </w:r>
      <w:proofErr w:type="spellStart"/>
      <w:r w:rsidRPr="007730CF">
        <w:rPr>
          <w:sz w:val="24"/>
          <w:szCs w:val="24"/>
        </w:rPr>
        <w:t>Radin</w:t>
      </w:r>
      <w:proofErr w:type="spellEnd"/>
    </w:p>
    <w:p w14:paraId="76B918A6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CPF 113.048.001-13</w:t>
      </w:r>
    </w:p>
    <w:p w14:paraId="35F39FED" w14:textId="77777777" w:rsidR="007730CF" w:rsidRPr="007730CF" w:rsidRDefault="007730CF" w:rsidP="007730CF">
      <w:pPr>
        <w:shd w:val="clear" w:color="auto" w:fill="FFFFFF"/>
        <w:spacing w:after="150"/>
        <w:rPr>
          <w:b/>
          <w:bCs/>
          <w:sz w:val="24"/>
          <w:szCs w:val="24"/>
        </w:rPr>
      </w:pPr>
      <w:r w:rsidRPr="007730CF">
        <w:rPr>
          <w:b/>
          <w:bCs/>
          <w:sz w:val="24"/>
          <w:szCs w:val="24"/>
        </w:rPr>
        <w:t>REPRESENTANTE DA ASSESSORIA PEDAGÓGICA DO ESTADO </w:t>
      </w:r>
    </w:p>
    <w:p w14:paraId="5E4B183E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Erika Motta do Carmo</w:t>
      </w:r>
    </w:p>
    <w:p w14:paraId="01EDF7DE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RG 1202933-5 SJ/MT</w:t>
      </w:r>
    </w:p>
    <w:p w14:paraId="214A9DFF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CPF 000.870.371-06</w:t>
      </w:r>
    </w:p>
    <w:p w14:paraId="469C08C5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b/>
          <w:bCs/>
          <w:sz w:val="24"/>
          <w:szCs w:val="24"/>
        </w:rPr>
        <w:t>REPRESENTANTE DO PNATE/FUNDEB</w:t>
      </w:r>
    </w:p>
    <w:p w14:paraId="6B0942D5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Rosangela Feitosa Fracasso Cruz</w:t>
      </w:r>
    </w:p>
    <w:p w14:paraId="5D55DA57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lastRenderedPageBreak/>
        <w:t>RG 1.763.526-8 SSP/MT</w:t>
      </w:r>
    </w:p>
    <w:p w14:paraId="41A62A46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CPF 014.272.011-96</w:t>
      </w:r>
    </w:p>
    <w:p w14:paraId="1EB0A423" w14:textId="77777777" w:rsidR="007730CF" w:rsidRPr="007730CF" w:rsidRDefault="007730CF" w:rsidP="007730CF">
      <w:pPr>
        <w:shd w:val="clear" w:color="auto" w:fill="FFFFFF"/>
        <w:spacing w:after="150"/>
        <w:rPr>
          <w:b/>
          <w:bCs/>
          <w:sz w:val="24"/>
          <w:szCs w:val="24"/>
        </w:rPr>
      </w:pPr>
      <w:r w:rsidRPr="007730CF">
        <w:rPr>
          <w:b/>
          <w:bCs/>
          <w:sz w:val="24"/>
          <w:szCs w:val="24"/>
        </w:rPr>
        <w:t>REPRESENTANTE DO PODER EXECUTIVO MUNICIPAL </w:t>
      </w:r>
    </w:p>
    <w:p w14:paraId="79958AFC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proofErr w:type="spellStart"/>
      <w:r w:rsidRPr="007730CF">
        <w:rPr>
          <w:sz w:val="24"/>
          <w:szCs w:val="24"/>
        </w:rPr>
        <w:t>Deliane</w:t>
      </w:r>
      <w:proofErr w:type="spellEnd"/>
      <w:r w:rsidRPr="007730CF">
        <w:rPr>
          <w:sz w:val="24"/>
          <w:szCs w:val="24"/>
        </w:rPr>
        <w:t xml:space="preserve"> Ribeiro da Silva</w:t>
      </w:r>
    </w:p>
    <w:p w14:paraId="7901CF31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RG 1.718.345-4 SSP/MT</w:t>
      </w:r>
    </w:p>
    <w:p w14:paraId="55768F7F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CPF 031.734.211-83</w:t>
      </w:r>
    </w:p>
    <w:p w14:paraId="406BEF5A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Thatiane de Carvalho Brito</w:t>
      </w:r>
    </w:p>
    <w:p w14:paraId="07CA1EF9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RG 2169718-3 SSP/MT</w:t>
      </w:r>
    </w:p>
    <w:p w14:paraId="7012F0AC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CPF 035.350.981-73</w:t>
      </w:r>
    </w:p>
    <w:p w14:paraId="21A7FBDC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b/>
          <w:bCs/>
          <w:sz w:val="24"/>
          <w:szCs w:val="24"/>
        </w:rPr>
        <w:t>REPRESENTANTE DAS EMPRESAS DO TRANSPORTE ESCOLAR</w:t>
      </w:r>
      <w:r w:rsidRPr="007730CF">
        <w:rPr>
          <w:sz w:val="24"/>
          <w:szCs w:val="24"/>
        </w:rPr>
        <w:t> </w:t>
      </w:r>
    </w:p>
    <w:p w14:paraId="4475E6B0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 xml:space="preserve">Evander Marcos </w:t>
      </w:r>
      <w:proofErr w:type="spellStart"/>
      <w:r w:rsidRPr="007730CF">
        <w:rPr>
          <w:sz w:val="24"/>
          <w:szCs w:val="24"/>
        </w:rPr>
        <w:t>Ajuz</w:t>
      </w:r>
      <w:proofErr w:type="spellEnd"/>
    </w:p>
    <w:p w14:paraId="7A1FB784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RG 10084436 SSP/ MT</w:t>
      </w:r>
    </w:p>
    <w:p w14:paraId="2DD02B08" w14:textId="77777777" w:rsidR="007730CF" w:rsidRPr="007730CF" w:rsidRDefault="007730CF" w:rsidP="007730CF">
      <w:pPr>
        <w:shd w:val="clear" w:color="auto" w:fill="FFFFFF"/>
        <w:spacing w:after="150"/>
        <w:rPr>
          <w:sz w:val="24"/>
          <w:szCs w:val="24"/>
        </w:rPr>
      </w:pPr>
      <w:r w:rsidRPr="007730CF">
        <w:rPr>
          <w:sz w:val="24"/>
          <w:szCs w:val="24"/>
        </w:rPr>
        <w:t>CPF 538.025.001-72</w:t>
      </w:r>
    </w:p>
    <w:p w14:paraId="260F90EC" w14:textId="77777777" w:rsidR="007730CF" w:rsidRPr="007730CF" w:rsidRDefault="007730CF" w:rsidP="007730CF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7730CF">
        <w:rPr>
          <w:b/>
          <w:bCs/>
          <w:sz w:val="24"/>
          <w:szCs w:val="24"/>
        </w:rPr>
        <w:t>Artigo 2º </w:t>
      </w:r>
      <w:r w:rsidRPr="007730CF">
        <w:rPr>
          <w:sz w:val="24"/>
          <w:szCs w:val="24"/>
        </w:rPr>
        <w:t>- Este decreto entra em vigor na data de sua afixação.</w:t>
      </w:r>
    </w:p>
    <w:p w14:paraId="3E377E5C" w14:textId="3C367EC8" w:rsidR="007730CF" w:rsidRDefault="007730CF" w:rsidP="007730CF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7730CF">
        <w:rPr>
          <w:b/>
          <w:bCs/>
          <w:sz w:val="24"/>
          <w:szCs w:val="24"/>
        </w:rPr>
        <w:t>Artigo 3º</w:t>
      </w:r>
      <w:r w:rsidRPr="007730CF">
        <w:rPr>
          <w:sz w:val="24"/>
          <w:szCs w:val="24"/>
        </w:rPr>
        <w:t> - Revoga</w:t>
      </w:r>
      <w:r>
        <w:rPr>
          <w:sz w:val="24"/>
          <w:szCs w:val="24"/>
        </w:rPr>
        <w:t>ndo</w:t>
      </w:r>
      <w:r w:rsidRPr="007730CF">
        <w:rPr>
          <w:sz w:val="24"/>
          <w:szCs w:val="24"/>
        </w:rPr>
        <w:t>-se as disposições em contrário</w:t>
      </w:r>
      <w:r>
        <w:rPr>
          <w:sz w:val="24"/>
          <w:szCs w:val="24"/>
        </w:rPr>
        <w:t>.</w:t>
      </w:r>
    </w:p>
    <w:p w14:paraId="11AAA1CA" w14:textId="77777777" w:rsidR="007730CF" w:rsidRPr="007730CF" w:rsidRDefault="007730CF" w:rsidP="007730CF">
      <w:pPr>
        <w:shd w:val="clear" w:color="auto" w:fill="FFFFFF"/>
        <w:spacing w:after="150"/>
        <w:ind w:firstLine="708"/>
        <w:rPr>
          <w:sz w:val="24"/>
          <w:szCs w:val="24"/>
        </w:rPr>
      </w:pPr>
    </w:p>
    <w:p w14:paraId="7BAC30AD" w14:textId="30973C72" w:rsidR="007730CF" w:rsidRDefault="007730CF" w:rsidP="007730CF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7730CF">
        <w:rPr>
          <w:sz w:val="24"/>
          <w:szCs w:val="24"/>
        </w:rPr>
        <w:t xml:space="preserve">Apiacás MT, </w:t>
      </w:r>
      <w:r>
        <w:rPr>
          <w:sz w:val="24"/>
          <w:szCs w:val="24"/>
        </w:rPr>
        <w:t>28 de março</w:t>
      </w:r>
      <w:r w:rsidRPr="007730CF">
        <w:rPr>
          <w:sz w:val="24"/>
          <w:szCs w:val="24"/>
        </w:rPr>
        <w:t xml:space="preserve"> de 2023. </w:t>
      </w:r>
    </w:p>
    <w:p w14:paraId="65810ED1" w14:textId="23225ED7" w:rsidR="007730CF" w:rsidRDefault="007730CF" w:rsidP="007730CF">
      <w:pPr>
        <w:shd w:val="clear" w:color="auto" w:fill="FFFFFF"/>
        <w:spacing w:after="150"/>
        <w:jc w:val="center"/>
        <w:rPr>
          <w:sz w:val="24"/>
          <w:szCs w:val="24"/>
        </w:rPr>
      </w:pPr>
    </w:p>
    <w:p w14:paraId="789D1BB2" w14:textId="77777777" w:rsidR="007730CF" w:rsidRPr="007730CF" w:rsidRDefault="007730CF" w:rsidP="007730CF">
      <w:pPr>
        <w:shd w:val="clear" w:color="auto" w:fill="FFFFFF"/>
        <w:spacing w:after="150"/>
        <w:jc w:val="center"/>
        <w:rPr>
          <w:sz w:val="24"/>
          <w:szCs w:val="24"/>
        </w:rPr>
      </w:pPr>
    </w:p>
    <w:p w14:paraId="17D46811" w14:textId="77777777" w:rsidR="007730CF" w:rsidRPr="007730CF" w:rsidRDefault="007730CF" w:rsidP="007730CF">
      <w:pPr>
        <w:shd w:val="clear" w:color="auto" w:fill="FFFFFF"/>
        <w:spacing w:after="150"/>
        <w:ind w:firstLine="708"/>
        <w:rPr>
          <w:b/>
          <w:bCs/>
          <w:sz w:val="24"/>
          <w:szCs w:val="24"/>
        </w:rPr>
      </w:pPr>
      <w:r w:rsidRPr="007730CF">
        <w:rPr>
          <w:b/>
          <w:bCs/>
          <w:sz w:val="24"/>
          <w:szCs w:val="24"/>
        </w:rPr>
        <w:t>JULIO CESAR DOS SANTOS</w:t>
      </w:r>
    </w:p>
    <w:p w14:paraId="4AA91A88" w14:textId="7944657C" w:rsidR="007730CF" w:rsidRPr="007730CF" w:rsidRDefault="007730CF" w:rsidP="007730CF">
      <w:pPr>
        <w:shd w:val="clear" w:color="auto" w:fill="FFFFFF"/>
        <w:spacing w:after="1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Pr="007730CF">
        <w:rPr>
          <w:b/>
          <w:bCs/>
          <w:sz w:val="24"/>
          <w:szCs w:val="24"/>
        </w:rPr>
        <w:t>PREFEITO MUNICIPAL</w:t>
      </w:r>
    </w:p>
    <w:p w14:paraId="546BC2C0" w14:textId="77777777" w:rsidR="007730CF" w:rsidRPr="007730CF" w:rsidRDefault="007730CF" w:rsidP="007730CF">
      <w:pPr>
        <w:jc w:val="center"/>
        <w:rPr>
          <w:b/>
          <w:bCs/>
          <w:sz w:val="24"/>
          <w:szCs w:val="24"/>
        </w:rPr>
      </w:pPr>
    </w:p>
    <w:p w14:paraId="451B1671" w14:textId="77777777" w:rsidR="007730CF" w:rsidRPr="007730CF" w:rsidRDefault="007730CF" w:rsidP="007730CF">
      <w:pPr>
        <w:rPr>
          <w:sz w:val="24"/>
          <w:szCs w:val="24"/>
        </w:rPr>
      </w:pPr>
    </w:p>
    <w:p w14:paraId="3B38CCF6" w14:textId="77777777" w:rsidR="007730CF" w:rsidRPr="007730CF" w:rsidRDefault="007730CF" w:rsidP="007730CF">
      <w:pPr>
        <w:rPr>
          <w:sz w:val="24"/>
          <w:szCs w:val="24"/>
        </w:rPr>
      </w:pPr>
    </w:p>
    <w:p w14:paraId="0D1BC007" w14:textId="77777777" w:rsidR="007730CF" w:rsidRPr="007730CF" w:rsidRDefault="007730CF" w:rsidP="007730CF">
      <w:pPr>
        <w:rPr>
          <w:sz w:val="24"/>
          <w:szCs w:val="24"/>
        </w:rPr>
      </w:pPr>
    </w:p>
    <w:p w14:paraId="7CA28B08" w14:textId="77777777" w:rsidR="007730CF" w:rsidRPr="007730CF" w:rsidRDefault="007730CF" w:rsidP="007730CF">
      <w:pPr>
        <w:rPr>
          <w:sz w:val="24"/>
          <w:szCs w:val="24"/>
        </w:rPr>
      </w:pPr>
    </w:p>
    <w:p w14:paraId="02BC9E7B" w14:textId="77777777" w:rsidR="007730CF" w:rsidRPr="007730CF" w:rsidRDefault="007730CF" w:rsidP="007730CF">
      <w:pPr>
        <w:rPr>
          <w:sz w:val="24"/>
          <w:szCs w:val="24"/>
        </w:rPr>
      </w:pPr>
    </w:p>
    <w:p w14:paraId="19188FCE" w14:textId="77777777" w:rsidR="007730CF" w:rsidRPr="007730CF" w:rsidRDefault="007730CF" w:rsidP="007730CF">
      <w:pPr>
        <w:rPr>
          <w:sz w:val="24"/>
          <w:szCs w:val="24"/>
        </w:rPr>
      </w:pPr>
    </w:p>
    <w:p w14:paraId="5E519160" w14:textId="77777777" w:rsidR="007730CF" w:rsidRPr="007730CF" w:rsidRDefault="007730CF" w:rsidP="007730CF">
      <w:pPr>
        <w:rPr>
          <w:sz w:val="24"/>
          <w:szCs w:val="24"/>
        </w:rPr>
      </w:pPr>
    </w:p>
    <w:p w14:paraId="7A4301EA" w14:textId="77777777" w:rsidR="007730CF" w:rsidRPr="007730CF" w:rsidRDefault="007730CF" w:rsidP="007730CF">
      <w:pPr>
        <w:rPr>
          <w:sz w:val="24"/>
          <w:szCs w:val="24"/>
        </w:rPr>
      </w:pPr>
    </w:p>
    <w:p w14:paraId="38770465" w14:textId="77777777" w:rsidR="00B67AC9" w:rsidRPr="007730CF" w:rsidRDefault="00B67AC9" w:rsidP="007730CF">
      <w:pPr>
        <w:rPr>
          <w:sz w:val="24"/>
          <w:szCs w:val="24"/>
        </w:rPr>
      </w:pPr>
    </w:p>
    <w:sectPr w:rsidR="00B67AC9" w:rsidRPr="007730CF" w:rsidSect="008A45DF">
      <w:headerReference w:type="default" r:id="rId6"/>
      <w:footerReference w:type="default" r:id="rId7"/>
      <w:pgSz w:w="11906" w:h="16838"/>
      <w:pgMar w:top="1417" w:right="128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B363" w14:textId="77777777" w:rsidR="00CA0CC9" w:rsidRDefault="00CA0CC9">
      <w:r>
        <w:separator/>
      </w:r>
    </w:p>
  </w:endnote>
  <w:endnote w:type="continuationSeparator" w:id="0">
    <w:p w14:paraId="391E2376" w14:textId="77777777" w:rsidR="00CA0CC9" w:rsidRDefault="00CA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A443" w14:textId="77777777" w:rsidR="00C73DCB" w:rsidRPr="00104F6D" w:rsidRDefault="00000000">
    <w:pPr>
      <w:pStyle w:val="Rodap"/>
      <w:rPr>
        <w:b/>
        <w:bCs/>
        <w:color w:val="333399"/>
      </w:rPr>
    </w:pPr>
    <w:r w:rsidRPr="00104F6D">
      <w:rPr>
        <w:b/>
        <w:bCs/>
        <w:color w:val="333399"/>
      </w:rPr>
      <w:t>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80E9" w14:textId="77777777" w:rsidR="00CA0CC9" w:rsidRDefault="00CA0CC9">
      <w:r>
        <w:separator/>
      </w:r>
    </w:p>
  </w:footnote>
  <w:footnote w:type="continuationSeparator" w:id="0">
    <w:p w14:paraId="087C19B0" w14:textId="77777777" w:rsidR="00CA0CC9" w:rsidRDefault="00CA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9F06" w14:textId="77777777" w:rsidR="00C73DCB" w:rsidRPr="00544056" w:rsidRDefault="00000000" w:rsidP="0034020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487B78E7" w14:textId="77777777" w:rsidR="00C73DCB" w:rsidRPr="00544056" w:rsidRDefault="00000000" w:rsidP="0034020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3DA19F3" w14:textId="77777777" w:rsidR="00C73DCB" w:rsidRDefault="00000000" w:rsidP="00340202">
    <w:pPr>
      <w:pStyle w:val="Cabealho"/>
      <w:tabs>
        <w:tab w:val="left" w:pos="2385"/>
      </w:tabs>
      <w:jc w:val="center"/>
    </w:pPr>
    <w:r>
      <w:t>Gestão 2021 - 2024</w:t>
    </w:r>
  </w:p>
  <w:p w14:paraId="21224590" w14:textId="77777777" w:rsidR="00C73DCB" w:rsidRDefault="00000000">
    <w:pPr>
      <w:pStyle w:val="Cabealho"/>
      <w:rPr>
        <w:rFonts w:ascii="Corbel" w:hAnsi="Corbel" w:cs="Corbel"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BC4733" wp14:editId="090433DE">
          <wp:simplePos x="0" y="0"/>
          <wp:positionH relativeFrom="column">
            <wp:posOffset>0</wp:posOffset>
          </wp:positionH>
          <wp:positionV relativeFrom="paragraph">
            <wp:posOffset>-718820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36753" w14:textId="77777777" w:rsidR="00C73DCB" w:rsidRDefault="00000000" w:rsidP="008A45DF">
    <w:pPr>
      <w:pStyle w:val="Cabealho"/>
    </w:pPr>
    <w:r>
      <w:rPr>
        <w:rFonts w:ascii="Corbel" w:hAnsi="Corbel" w:cs="Corbel"/>
        <w:noProof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CF"/>
    <w:rsid w:val="002405ED"/>
    <w:rsid w:val="006666EA"/>
    <w:rsid w:val="007730CF"/>
    <w:rsid w:val="00B10C2F"/>
    <w:rsid w:val="00B67AC9"/>
    <w:rsid w:val="00BC11F4"/>
    <w:rsid w:val="00CA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EC55"/>
  <w15:chartTrackingRefBased/>
  <w15:docId w15:val="{98636590-3DB6-4FB7-83EA-03CD0E1A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730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730CF"/>
  </w:style>
  <w:style w:type="paragraph" w:styleId="Rodap">
    <w:name w:val="footer"/>
    <w:basedOn w:val="Normal"/>
    <w:link w:val="RodapChar"/>
    <w:uiPriority w:val="99"/>
    <w:semiHidden/>
    <w:unhideWhenUsed/>
    <w:rsid w:val="007730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77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2023-05-03T20:16:00Z</dcterms:created>
  <dcterms:modified xsi:type="dcterms:W3CDTF">2023-05-03T20:16:00Z</dcterms:modified>
</cp:coreProperties>
</file>