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0CC" w:rsidRPr="001A00CC" w:rsidRDefault="001A00CC" w:rsidP="001A00C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x-none"/>
          <w14:ligatures w14:val="none"/>
        </w:rPr>
      </w:pPr>
      <w:r w:rsidRPr="001A00CC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x-none"/>
          <w14:ligatures w14:val="none"/>
        </w:rPr>
        <w:t>DECRETO Nº. 0</w:t>
      </w:r>
      <w:r w:rsidR="00B52D0A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x-none"/>
          <w14:ligatures w14:val="none"/>
        </w:rPr>
        <w:t>135</w:t>
      </w:r>
      <w:r w:rsidRPr="001A00CC">
        <w:rPr>
          <w:rFonts w:ascii="Times New Roman" w:eastAsia="Calibri" w:hAnsi="Times New Roman" w:cs="Times New Roman"/>
          <w:b/>
          <w:bCs/>
          <w:color w:val="000000"/>
          <w:kern w:val="32"/>
          <w:sz w:val="24"/>
          <w:szCs w:val="24"/>
          <w:lang w:eastAsia="x-none"/>
          <w14:ligatures w14:val="none"/>
        </w:rPr>
        <w:t>/2023.</w:t>
      </w:r>
    </w:p>
    <w:p w:rsidR="001A00CC" w:rsidRPr="001A00CC" w:rsidRDefault="001A00CC" w:rsidP="001A00CC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Default="001A00CC" w:rsidP="001A00CC">
      <w:pPr>
        <w:tabs>
          <w:tab w:val="left" w:pos="7965"/>
        </w:tabs>
        <w:spacing w:after="0" w:line="240" w:lineRule="auto"/>
        <w:ind w:left="4680" w:hanging="12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ab/>
      </w:r>
      <w:r w:rsidRPr="001A00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DISPÕE SOBRE O HORÁRIO DE ATENDIMENTO ESTRATÉGICO DAS EQUIPES DE SAÚDE DA FAMÍLIA DE APIACÁS E DÁ OUTRAS PROVIDÊNCIAS.</w:t>
      </w:r>
    </w:p>
    <w:p w:rsidR="00EC1382" w:rsidRPr="001A00CC" w:rsidRDefault="00EC1382" w:rsidP="001A00CC">
      <w:pPr>
        <w:tabs>
          <w:tab w:val="left" w:pos="7965"/>
        </w:tabs>
        <w:spacing w:after="0" w:line="240" w:lineRule="auto"/>
        <w:ind w:left="4680" w:hanging="126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:rsidR="001A00CC" w:rsidRPr="001A00CC" w:rsidRDefault="001A00CC" w:rsidP="001A00CC">
      <w:pPr>
        <w:spacing w:after="0" w:line="240" w:lineRule="auto"/>
        <w:ind w:left="4245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Pr="001A00CC" w:rsidRDefault="001A00CC" w:rsidP="001A00CC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legais...</w:t>
      </w:r>
    </w:p>
    <w:p w:rsidR="001A00CC" w:rsidRPr="005104F3" w:rsidRDefault="001A00CC" w:rsidP="001A00CC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:rsidR="001A00CC" w:rsidRPr="00EC1382" w:rsidRDefault="001A00CC" w:rsidP="001A00CC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CONSIDERANDO</w:t>
      </w:r>
      <w:r w:rsidR="00A77F3C"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Reunião Ordinária do Conselho Municipal de Saúde lavrada </w:t>
      </w:r>
      <w:r w:rsidR="00EC1382"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em Ata</w:t>
      </w:r>
      <w:r w:rsidR="00A77F3C"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em 22 de maio </w:t>
      </w:r>
      <w:r w:rsidR="00EC1382"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 corrente, da pesquisa realizada entre usuários do PSF 2-Rural</w:t>
      </w:r>
      <w:r w:rsid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;</w:t>
      </w:r>
    </w:p>
    <w:p w:rsidR="001A00CC" w:rsidRPr="00EC1382" w:rsidRDefault="001A00CC" w:rsidP="001A00CC">
      <w:pPr>
        <w:tabs>
          <w:tab w:val="left" w:pos="3402"/>
        </w:tabs>
        <w:spacing w:after="0" w:line="240" w:lineRule="auto"/>
        <w:ind w:left="3420" w:hanging="34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:rsidR="00EC1382" w:rsidRDefault="001A00CC" w:rsidP="00D03F1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CONSIDERANDO o Ofício nº. 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13</w:t>
      </w: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/2023, da Secretaria Municipal de Saúde – </w:t>
      </w:r>
      <w:r w:rsidR="00B52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Coordenação da </w:t>
      </w: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Atenção Básica, de solicitação de alteração do Decreto nº. 0</w:t>
      </w:r>
      <w:r w:rsidR="00B52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68</w:t>
      </w: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/202</w:t>
      </w:r>
      <w:r w:rsidR="00B52D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EC13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:rsidR="001A00CC" w:rsidRPr="001A00CC" w:rsidRDefault="001A00CC" w:rsidP="00D03F1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br/>
      </w:r>
    </w:p>
    <w:p w:rsidR="001A00CC" w:rsidRDefault="001A00CC" w:rsidP="00D03F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                                   D E C R E T A</w:t>
      </w:r>
    </w:p>
    <w:p w:rsidR="00B52D0A" w:rsidRPr="001A00CC" w:rsidRDefault="00B52D0A" w:rsidP="001A00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1A00CC" w:rsidRPr="00EC1382" w:rsidRDefault="001A00CC" w:rsidP="001A00C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ARTIGO 1º -</w:t>
      </w:r>
      <w:r w:rsidRPr="001A00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Fica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estabelecido</w:t>
      </w:r>
      <w:r w:rsidRPr="001A00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o h</w:t>
      </w:r>
      <w:r w:rsidRPr="001A00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orário de atendimento estratégico das Equipes de Saúde da Família, para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os PSF1 e PSF3, </w:t>
      </w:r>
      <w:r w:rsidRPr="001A00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 terças-feiras, o </w:t>
      </w:r>
      <w:r w:rsidRPr="001A00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atendimento ao público seja das 07:00 às 11:00 horas e das 17:00 às 21:00 horas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 para o PSF2 (Rural) as terças-feiras o </w:t>
      </w:r>
      <w:r w:rsidRPr="00EC1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atendimento ao público seja das 07:00 às 11:00 e das 13:00 às 17:00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1A00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partir do dia </w:t>
      </w:r>
      <w:r w:rsidRPr="00EC13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06/06/2023.</w:t>
      </w:r>
    </w:p>
    <w:p w:rsidR="001A00CC" w:rsidRPr="001A00CC" w:rsidRDefault="001A00CC" w:rsidP="001A00CC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1A00CC" w:rsidRPr="001A00CC" w:rsidRDefault="001A00CC" w:rsidP="00D03F15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2º - </w:t>
      </w:r>
      <w:r w:rsidRPr="001A00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Este decreto entra em vigor na data de sua publicação, revogadas as disposições em contrário, em especial o Decreto 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68/2023</w:t>
      </w:r>
      <w:r w:rsidRPr="001A00C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:rsidR="001A00CC" w:rsidRPr="001A00CC" w:rsidRDefault="001A00CC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Pr="001A00CC" w:rsidRDefault="001A00CC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Pr="00EC1382" w:rsidRDefault="001A00CC" w:rsidP="001A00CC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C138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                      Apiacás - MT, 24 de maio de 2023.</w:t>
      </w:r>
    </w:p>
    <w:p w:rsidR="001A00CC" w:rsidRPr="001A00CC" w:rsidRDefault="001A00CC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Default="001A00CC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:rsidR="00D03F15" w:rsidRDefault="00D03F15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B52D0A" w:rsidRPr="001A00CC" w:rsidRDefault="00B52D0A" w:rsidP="001A00CC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1A00CC" w:rsidRPr="001A00CC" w:rsidRDefault="001A00CC" w:rsidP="001A00CC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</w:p>
    <w:p w:rsidR="001A00CC" w:rsidRPr="001A00CC" w:rsidRDefault="001A00CC" w:rsidP="001A00CC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1A00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PREFEITO MUNICIPAL</w:t>
      </w:r>
    </w:p>
    <w:p w:rsidR="001A00CC" w:rsidRPr="001A00CC" w:rsidRDefault="001A00CC" w:rsidP="001A00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:rsidR="00B67AC9" w:rsidRDefault="00B67AC9"/>
    <w:sectPr w:rsidR="00B67AC9" w:rsidSect="00D73D2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5490" w:rsidRDefault="004E5490">
      <w:pPr>
        <w:spacing w:after="0" w:line="240" w:lineRule="auto"/>
      </w:pPr>
      <w:r>
        <w:separator/>
      </w:r>
    </w:p>
  </w:endnote>
  <w:endnote w:type="continuationSeparator" w:id="0">
    <w:p w:rsidR="004E5490" w:rsidRDefault="004E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7B3" w:rsidRDefault="0000000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5BE81831" wp14:editId="71F50702">
              <wp:simplePos x="0" y="0"/>
              <wp:positionH relativeFrom="column">
                <wp:posOffset>11430</wp:posOffset>
              </wp:positionH>
              <wp:positionV relativeFrom="paragraph">
                <wp:posOffset>47625</wp:posOffset>
              </wp:positionV>
              <wp:extent cx="6309360" cy="0"/>
              <wp:effectExtent l="20955" t="19050" r="2286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3484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" o:allowincell="f" strokecolor="navy" strokeweight="3pt"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5490" w:rsidRDefault="004E5490">
      <w:pPr>
        <w:spacing w:after="0" w:line="240" w:lineRule="auto"/>
      </w:pPr>
      <w:r>
        <w:separator/>
      </w:r>
    </w:p>
  </w:footnote>
  <w:footnote w:type="continuationSeparator" w:id="0">
    <w:p w:rsidR="004E5490" w:rsidRDefault="004E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57B3" w:rsidRPr="00544056" w:rsidRDefault="00000000" w:rsidP="0081638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28AC1E" wp14:editId="3D5FC1DB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Arial Black"/>
        <w:sz w:val="32"/>
        <w:szCs w:val="32"/>
      </w:rPr>
      <w:t xml:space="preserve">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157B3" w:rsidRDefault="00000000" w:rsidP="0081638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157B3" w:rsidRPr="00304C4E" w:rsidRDefault="00000000" w:rsidP="00816381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4157B3" w:rsidRDefault="00000000">
    <w:pPr>
      <w:pStyle w:val="Cabealho"/>
    </w:pPr>
  </w:p>
  <w:p w:rsidR="004157B3" w:rsidRDefault="00000000">
    <w:pPr>
      <w:pStyle w:val="Cabealho"/>
    </w:pPr>
    <w:r>
      <w:rPr>
        <w:noProof/>
      </w:rPr>
      <w:drawing>
        <wp:anchor distT="0" distB="0" distL="114300" distR="114300" simplePos="0" relativeHeight="251660288" behindDoc="0" locked="1" layoutInCell="0" allowOverlap="1" wp14:anchorId="1D9CC8ED" wp14:editId="22D4E1D3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381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CC"/>
    <w:rsid w:val="001A00CC"/>
    <w:rsid w:val="004E5490"/>
    <w:rsid w:val="005104F3"/>
    <w:rsid w:val="006C4553"/>
    <w:rsid w:val="008657DD"/>
    <w:rsid w:val="008A21E7"/>
    <w:rsid w:val="00A77F3C"/>
    <w:rsid w:val="00B52D0A"/>
    <w:rsid w:val="00B67AC9"/>
    <w:rsid w:val="00D03F15"/>
    <w:rsid w:val="00DD5E89"/>
    <w:rsid w:val="00EC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EBC2"/>
  <w15:chartTrackingRefBased/>
  <w15:docId w15:val="{AAEA3FFF-9D41-4BEE-BA9E-8058B6DB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0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00CC"/>
  </w:style>
  <w:style w:type="paragraph" w:styleId="Rodap">
    <w:name w:val="footer"/>
    <w:basedOn w:val="Normal"/>
    <w:link w:val="RodapChar"/>
    <w:uiPriority w:val="99"/>
    <w:semiHidden/>
    <w:unhideWhenUsed/>
    <w:rsid w:val="001A00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0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5</cp:revision>
  <dcterms:created xsi:type="dcterms:W3CDTF">2023-05-24T13:37:00Z</dcterms:created>
  <dcterms:modified xsi:type="dcterms:W3CDTF">2023-06-02T18:48:00Z</dcterms:modified>
</cp:coreProperties>
</file>