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1E4D806B" w:rsidR="00E316D6" w:rsidRDefault="00E316D6" w:rsidP="00E316D6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DECRETO Nº </w:t>
      </w:r>
      <w:r w:rsidR="00822EF6">
        <w:rPr>
          <w:b/>
          <w:color w:val="000000" w:themeColor="text1"/>
        </w:rPr>
        <w:t>0</w:t>
      </w:r>
      <w:r>
        <w:rPr>
          <w:b/>
          <w:color w:val="000000" w:themeColor="text1"/>
        </w:rPr>
        <w:t>1</w:t>
      </w:r>
      <w:r w:rsidR="00822EF6">
        <w:rPr>
          <w:b/>
          <w:color w:val="000000" w:themeColor="text1"/>
        </w:rPr>
        <w:t>4</w:t>
      </w:r>
      <w:r w:rsidR="002C4877">
        <w:rPr>
          <w:b/>
          <w:color w:val="000000" w:themeColor="text1"/>
        </w:rPr>
        <w:t>5</w:t>
      </w:r>
      <w:r>
        <w:rPr>
          <w:b/>
          <w:color w:val="000000" w:themeColor="text1"/>
        </w:rPr>
        <w:t>/2023</w:t>
      </w:r>
    </w:p>
    <w:p w14:paraId="1F9C574E" w14:textId="77777777" w:rsidR="002570AE" w:rsidRPr="00F63805" w:rsidRDefault="002570AE" w:rsidP="002570AE">
      <w:pPr>
        <w:ind w:firstLine="567"/>
        <w:jc w:val="center"/>
        <w:rPr>
          <w:b/>
          <w:color w:val="000000" w:themeColor="text1"/>
        </w:rPr>
      </w:pPr>
    </w:p>
    <w:p w14:paraId="05487322" w14:textId="77777777" w:rsidR="00822EF6" w:rsidRPr="00F63805" w:rsidRDefault="00822EF6" w:rsidP="00822EF6">
      <w:pPr>
        <w:ind w:firstLine="567"/>
        <w:jc w:val="center"/>
        <w:rPr>
          <w:b/>
          <w:color w:val="000000" w:themeColor="text1"/>
        </w:rPr>
      </w:pPr>
    </w:p>
    <w:p w14:paraId="68C5D2E2" w14:textId="1C410A49" w:rsidR="002C4877" w:rsidRPr="00F63805" w:rsidRDefault="00822EF6" w:rsidP="002C4877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  <w:r>
        <w:rPr>
          <w:sz w:val="24"/>
          <w:szCs w:val="24"/>
        </w:rPr>
        <w:t>Regulamenta a Lei Municipal nº 1.38</w:t>
      </w:r>
      <w:r w:rsidR="002C4877">
        <w:rPr>
          <w:sz w:val="24"/>
          <w:szCs w:val="24"/>
        </w:rPr>
        <w:t>5</w:t>
      </w:r>
      <w:r>
        <w:rPr>
          <w:sz w:val="24"/>
          <w:szCs w:val="24"/>
        </w:rPr>
        <w:t>/2023</w:t>
      </w:r>
      <w:r w:rsidR="002C4877">
        <w:rPr>
          <w:sz w:val="24"/>
          <w:szCs w:val="24"/>
        </w:rPr>
        <w:t xml:space="preserve"> e abre</w:t>
      </w:r>
      <w:r w:rsidR="002C4877" w:rsidRPr="00F63805">
        <w:rPr>
          <w:sz w:val="24"/>
          <w:szCs w:val="24"/>
        </w:rPr>
        <w:t xml:space="preserve"> Crédito</w:t>
      </w:r>
      <w:r w:rsidR="002C4877">
        <w:rPr>
          <w:sz w:val="24"/>
          <w:szCs w:val="24"/>
        </w:rPr>
        <w:t xml:space="preserve"> </w:t>
      </w:r>
      <w:r w:rsidR="002C4877" w:rsidRPr="00F63805">
        <w:rPr>
          <w:sz w:val="24"/>
          <w:szCs w:val="24"/>
        </w:rPr>
        <w:t>Suplementar no orçamento programa LOA/2023, e dá outras providências.</w:t>
      </w:r>
    </w:p>
    <w:p w14:paraId="47759FB7" w14:textId="08380F5B" w:rsidR="00822EF6" w:rsidRPr="00F63805" w:rsidRDefault="00822EF6" w:rsidP="00822EF6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</w:p>
    <w:p w14:paraId="067D0A72" w14:textId="77777777" w:rsidR="00822EF6" w:rsidRPr="00F63805" w:rsidRDefault="00822EF6" w:rsidP="00822EF6">
      <w:pPr>
        <w:ind w:firstLine="3686"/>
        <w:jc w:val="both"/>
        <w:rPr>
          <w:b/>
          <w:caps/>
          <w:color w:val="000000" w:themeColor="text1"/>
        </w:rPr>
      </w:pPr>
    </w:p>
    <w:p w14:paraId="1870BA38" w14:textId="77777777" w:rsidR="00822EF6" w:rsidRDefault="00822EF6" w:rsidP="00822EF6">
      <w:pPr>
        <w:ind w:firstLine="3686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14:paraId="37A4B9A2" w14:textId="77777777" w:rsidR="00822EF6" w:rsidRPr="00DC4D10" w:rsidRDefault="00822EF6" w:rsidP="00822EF6">
      <w:pPr>
        <w:jc w:val="both"/>
        <w:rPr>
          <w:b/>
          <w:bCs/>
          <w:color w:val="000000" w:themeColor="text1"/>
        </w:rPr>
      </w:pPr>
    </w:p>
    <w:p w14:paraId="06067E86" w14:textId="25C84A19" w:rsidR="00822EF6" w:rsidRDefault="00822EF6" w:rsidP="00822EF6">
      <w:pPr>
        <w:jc w:val="both"/>
        <w:rPr>
          <w:color w:val="000000" w:themeColor="text1"/>
        </w:rPr>
      </w:pPr>
      <w:r w:rsidRPr="00DC4D10">
        <w:rPr>
          <w:b/>
          <w:bCs/>
          <w:color w:val="000000" w:themeColor="text1"/>
        </w:rPr>
        <w:t>DECRETA</w:t>
      </w:r>
      <w:r>
        <w:rPr>
          <w:color w:val="000000" w:themeColor="text1"/>
        </w:rPr>
        <w:t>:</w:t>
      </w:r>
    </w:p>
    <w:p w14:paraId="0FCF65A5" w14:textId="227B2623" w:rsidR="00010E2C" w:rsidRDefault="00010E2C" w:rsidP="00822EF6">
      <w:pPr>
        <w:jc w:val="both"/>
        <w:rPr>
          <w:color w:val="000000" w:themeColor="text1"/>
        </w:rPr>
      </w:pPr>
    </w:p>
    <w:p w14:paraId="751E089F" w14:textId="0083D616" w:rsidR="00010E2C" w:rsidRDefault="00010E2C" w:rsidP="00010E2C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>Fica a</w:t>
      </w:r>
      <w:r>
        <w:rPr>
          <w:bCs/>
        </w:rPr>
        <w:t xml:space="preserve">berto </w:t>
      </w:r>
      <w:r w:rsidRPr="00F63805">
        <w:rPr>
          <w:bCs/>
        </w:rPr>
        <w:t xml:space="preserve">no Orçamento Programa </w:t>
      </w:r>
      <w:r w:rsidRPr="00F63805">
        <w:t>LOA/203, sancionad</w:t>
      </w:r>
      <w:r>
        <w:t>o</w:t>
      </w:r>
      <w:r w:rsidRPr="00F63805">
        <w:t xml:space="preserve"> pela Lei Municipal nº 1.332/2022</w:t>
      </w:r>
      <w:r>
        <w:t xml:space="preserve">, bem como, </w:t>
      </w:r>
      <w:r w:rsidRPr="00F63805">
        <w:t>inclu</w:t>
      </w:r>
      <w:r>
        <w:t>ído</w:t>
      </w:r>
      <w:r w:rsidRPr="00F63805">
        <w:t xml:space="preserve"> </w:t>
      </w:r>
      <w:r w:rsidRPr="00F63805">
        <w:rPr>
          <w:bCs/>
        </w:rPr>
        <w:t>na LDO/2023</w:t>
      </w:r>
      <w:r>
        <w:rPr>
          <w:bCs/>
        </w:rPr>
        <w:t xml:space="preserve">, </w:t>
      </w:r>
      <w:r w:rsidRPr="00F63805">
        <w:t>aprovad</w:t>
      </w:r>
      <w:r>
        <w:t>a</w:t>
      </w:r>
      <w:r w:rsidRPr="00F63805">
        <w:t xml:space="preserve"> pela Lei nº 1.319/2022, </w:t>
      </w:r>
      <w:r>
        <w:t>Crédito Suplementar n</w:t>
      </w:r>
      <w:r w:rsidRPr="00F63805">
        <w:t xml:space="preserve">o valor de R$ </w:t>
      </w:r>
      <w:r>
        <w:t>295</w:t>
      </w:r>
      <w:r w:rsidRPr="00F63805">
        <w:t>.000,00 (</w:t>
      </w:r>
      <w:r>
        <w:t>duzentos e noventa e cinco</w:t>
      </w:r>
      <w:r w:rsidRPr="00F63805">
        <w:t xml:space="preserve"> mil reais), n</w:t>
      </w:r>
      <w:r w:rsidRPr="00F63805">
        <w:rPr>
          <w:bCs/>
        </w:rPr>
        <w:t>a seguinte funcional programática:</w:t>
      </w:r>
    </w:p>
    <w:p w14:paraId="1C3DB094" w14:textId="77777777" w:rsidR="00010E2C" w:rsidRPr="00F63805" w:rsidRDefault="00010E2C" w:rsidP="00010E2C">
      <w:pPr>
        <w:autoSpaceDE w:val="0"/>
        <w:autoSpaceDN w:val="0"/>
        <w:adjustRightInd w:val="0"/>
        <w:jc w:val="both"/>
      </w:pPr>
    </w:p>
    <w:p w14:paraId="05ABD823" w14:textId="77777777" w:rsidR="00010E2C" w:rsidRPr="00F63805" w:rsidRDefault="00010E2C" w:rsidP="00010E2C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EDUCAÇÃO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878"/>
        <w:gridCol w:w="2055"/>
        <w:gridCol w:w="1701"/>
      </w:tblGrid>
      <w:tr w:rsidR="00010E2C" w:rsidRPr="00D74B07" w14:paraId="5B577A43" w14:textId="77777777" w:rsidTr="00010E2C">
        <w:tc>
          <w:tcPr>
            <w:tcW w:w="5878" w:type="dxa"/>
          </w:tcPr>
          <w:p w14:paraId="2C8F7D4C" w14:textId="77777777" w:rsidR="00010E2C" w:rsidRPr="00D74B07" w:rsidRDefault="00010E2C" w:rsidP="006148E7">
            <w:pPr>
              <w:jc w:val="center"/>
              <w:rPr>
                <w:b/>
                <w:bCs/>
              </w:rPr>
            </w:pPr>
            <w:r w:rsidRPr="00D74B07">
              <w:rPr>
                <w:b/>
                <w:bCs/>
              </w:rPr>
              <w:t>DOTAÇÃO</w:t>
            </w:r>
          </w:p>
        </w:tc>
        <w:tc>
          <w:tcPr>
            <w:tcW w:w="2055" w:type="dxa"/>
          </w:tcPr>
          <w:p w14:paraId="17C6AA7F" w14:textId="77777777" w:rsidR="00010E2C" w:rsidRPr="00D74B07" w:rsidRDefault="00010E2C" w:rsidP="006148E7">
            <w:pPr>
              <w:jc w:val="center"/>
              <w:rPr>
                <w:b/>
                <w:bCs/>
              </w:rPr>
            </w:pPr>
            <w:r w:rsidRPr="00D74B07">
              <w:rPr>
                <w:b/>
                <w:bCs/>
              </w:rPr>
              <w:t>FONTE</w:t>
            </w:r>
          </w:p>
        </w:tc>
        <w:tc>
          <w:tcPr>
            <w:tcW w:w="1701" w:type="dxa"/>
          </w:tcPr>
          <w:p w14:paraId="3B879477" w14:textId="77777777" w:rsidR="00010E2C" w:rsidRPr="00D74B07" w:rsidRDefault="00010E2C" w:rsidP="006148E7">
            <w:pPr>
              <w:jc w:val="center"/>
              <w:rPr>
                <w:b/>
                <w:bCs/>
              </w:rPr>
            </w:pPr>
            <w:r w:rsidRPr="00D74B07">
              <w:rPr>
                <w:b/>
                <w:bCs/>
              </w:rPr>
              <w:t>VALOR</w:t>
            </w:r>
          </w:p>
        </w:tc>
      </w:tr>
      <w:tr w:rsidR="00010E2C" w:rsidRPr="00D74B07" w14:paraId="799641D0" w14:textId="77777777" w:rsidTr="00010E2C">
        <w:trPr>
          <w:trHeight w:val="256"/>
        </w:trPr>
        <w:tc>
          <w:tcPr>
            <w:tcW w:w="5878" w:type="dxa"/>
          </w:tcPr>
          <w:p w14:paraId="45FA3ECC" w14:textId="77777777" w:rsidR="00010E2C" w:rsidRPr="00D74B07" w:rsidRDefault="00010E2C" w:rsidP="006148E7">
            <w:r w:rsidRPr="00E26BE9">
              <w:rPr>
                <w:color w:val="000000"/>
              </w:rPr>
              <w:t>04.04.12.361.0011.1.121.4490.51.00</w:t>
            </w:r>
            <w:r>
              <w:rPr>
                <w:color w:val="000000"/>
              </w:rPr>
              <w:t xml:space="preserve"> (791)</w:t>
            </w:r>
          </w:p>
        </w:tc>
        <w:tc>
          <w:tcPr>
            <w:tcW w:w="2055" w:type="dxa"/>
          </w:tcPr>
          <w:p w14:paraId="2C47E583" w14:textId="77777777" w:rsidR="00010E2C" w:rsidRPr="00D74B07" w:rsidRDefault="00010E2C" w:rsidP="006148E7">
            <w:pPr>
              <w:jc w:val="center"/>
            </w:pPr>
            <w:r w:rsidRPr="00D74B07">
              <w:rPr>
                <w:color w:val="000000" w:themeColor="text1"/>
              </w:rPr>
              <w:t>1.5.00.1001.000</w:t>
            </w:r>
          </w:p>
        </w:tc>
        <w:tc>
          <w:tcPr>
            <w:tcW w:w="1701" w:type="dxa"/>
          </w:tcPr>
          <w:p w14:paraId="5D3C9E6A" w14:textId="77777777" w:rsidR="00010E2C" w:rsidRPr="00D74B07" w:rsidRDefault="00010E2C" w:rsidP="006148E7">
            <w:pPr>
              <w:jc w:val="right"/>
            </w:pPr>
            <w:r>
              <w:t>295</w:t>
            </w:r>
            <w:r w:rsidRPr="00D74B07">
              <w:t>.000,00</w:t>
            </w:r>
          </w:p>
        </w:tc>
      </w:tr>
      <w:tr w:rsidR="00010E2C" w:rsidRPr="00D74B07" w14:paraId="6585C43D" w14:textId="77777777" w:rsidTr="00010E2C">
        <w:tc>
          <w:tcPr>
            <w:tcW w:w="7933" w:type="dxa"/>
            <w:gridSpan w:val="2"/>
          </w:tcPr>
          <w:p w14:paraId="1467CBB1" w14:textId="77777777" w:rsidR="00010E2C" w:rsidRPr="00D74B07" w:rsidRDefault="00010E2C" w:rsidP="006148E7">
            <w:pPr>
              <w:jc w:val="center"/>
              <w:rPr>
                <w:b/>
                <w:bCs/>
              </w:rPr>
            </w:pPr>
            <w:r w:rsidRPr="00D74B07">
              <w:rPr>
                <w:b/>
                <w:bCs/>
              </w:rPr>
              <w:t>TOTAL</w:t>
            </w:r>
          </w:p>
        </w:tc>
        <w:tc>
          <w:tcPr>
            <w:tcW w:w="1701" w:type="dxa"/>
            <w:vAlign w:val="center"/>
          </w:tcPr>
          <w:p w14:paraId="6CFDF3FB" w14:textId="77777777" w:rsidR="00010E2C" w:rsidRPr="00D74B07" w:rsidRDefault="00010E2C" w:rsidP="006148E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295</w:t>
            </w:r>
            <w:r w:rsidRPr="00D74B07">
              <w:rPr>
                <w:b/>
                <w:bCs/>
                <w:color w:val="000000" w:themeColor="text1"/>
              </w:rPr>
              <w:t>.000,00</w:t>
            </w:r>
          </w:p>
        </w:tc>
      </w:tr>
    </w:tbl>
    <w:p w14:paraId="57C65344" w14:textId="77777777" w:rsidR="00010E2C" w:rsidRPr="00F63805" w:rsidRDefault="00010E2C" w:rsidP="00010E2C">
      <w:pPr>
        <w:jc w:val="both"/>
        <w:rPr>
          <w:b/>
          <w:bCs/>
          <w:color w:val="000000" w:themeColor="text1"/>
        </w:rPr>
      </w:pPr>
    </w:p>
    <w:p w14:paraId="6E754240" w14:textId="77777777" w:rsidR="00010E2C" w:rsidRPr="00F63805" w:rsidRDefault="00010E2C" w:rsidP="00010E2C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 xml:space="preserve">: 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F63805">
        <w:rPr>
          <w:sz w:val="22"/>
          <w:szCs w:val="22"/>
        </w:rPr>
        <w:t>.0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00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.000 –</w:t>
      </w:r>
      <w:r>
        <w:rPr>
          <w:sz w:val="22"/>
          <w:szCs w:val="22"/>
        </w:rPr>
        <w:t xml:space="preserve"> Rec. de Impostos e </w:t>
      </w:r>
      <w:proofErr w:type="spellStart"/>
      <w:r w:rsidRPr="00F63805">
        <w:rPr>
          <w:sz w:val="22"/>
          <w:szCs w:val="22"/>
        </w:rPr>
        <w:t>Transf</w:t>
      </w:r>
      <w:proofErr w:type="spellEnd"/>
      <w:r w:rsidRPr="00F63805">
        <w:rPr>
          <w:sz w:val="22"/>
          <w:szCs w:val="22"/>
        </w:rPr>
        <w:t>. de</w:t>
      </w:r>
      <w:r>
        <w:rPr>
          <w:sz w:val="22"/>
          <w:szCs w:val="22"/>
        </w:rPr>
        <w:t xml:space="preserve"> recursos vinculados a Educação  </w:t>
      </w:r>
    </w:p>
    <w:p w14:paraId="237B7655" w14:textId="77777777" w:rsidR="00010E2C" w:rsidRPr="00F63805" w:rsidRDefault="00010E2C" w:rsidP="00010E2C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295</w:t>
      </w:r>
      <w:r w:rsidRPr="00F63805">
        <w:rPr>
          <w:bCs/>
          <w:sz w:val="22"/>
          <w:szCs w:val="22"/>
        </w:rPr>
        <w:t>.000,00</w:t>
      </w:r>
    </w:p>
    <w:p w14:paraId="52774FB4" w14:textId="77777777" w:rsidR="00010E2C" w:rsidRDefault="00010E2C" w:rsidP="00010E2C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 w:rsidRPr="00F6380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conclusão da Escola Guilherme Almeida</w:t>
      </w:r>
      <w:r w:rsidRPr="00D74B07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</w:p>
    <w:p w14:paraId="46398867" w14:textId="77777777" w:rsidR="00010E2C" w:rsidRDefault="00010E2C" w:rsidP="00010E2C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2832B35B" w14:textId="49AD7F85" w:rsidR="00010E2C" w:rsidRDefault="00010E2C" w:rsidP="00010E2C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 xml:space="preserve">Art. 2º. </w:t>
      </w:r>
      <w:bookmarkStart w:id="0" w:name="_Hlk136268047"/>
      <w:r w:rsidRPr="00F63805">
        <w:rPr>
          <w:bCs/>
          <w:color w:val="000000" w:themeColor="text1"/>
        </w:rPr>
        <w:t xml:space="preserve">O Crédito Suplementar </w:t>
      </w:r>
      <w:r>
        <w:rPr>
          <w:bCs/>
          <w:color w:val="000000" w:themeColor="text1"/>
        </w:rPr>
        <w:t xml:space="preserve">ora realizado </w:t>
      </w:r>
      <w:r w:rsidRPr="00F63805">
        <w:t>po</w:t>
      </w:r>
      <w:r>
        <w:t>r</w:t>
      </w:r>
      <w:r w:rsidRPr="00F63805">
        <w:t xml:space="preserve"> </w:t>
      </w:r>
      <w:r>
        <w:t xml:space="preserve">anulação parcial de dotações, </w:t>
      </w:r>
      <w:r w:rsidRPr="00F63805">
        <w:rPr>
          <w:bCs/>
          <w:color w:val="000000" w:themeColor="text1"/>
        </w:rPr>
        <w:t xml:space="preserve">atende às prerrogativas </w:t>
      </w:r>
      <w:r w:rsidRPr="00F63805">
        <w:t xml:space="preserve">do disposto no artigo 43, parágrafo 1º, Inciso </w:t>
      </w:r>
      <w:r>
        <w:t>II</w:t>
      </w:r>
      <w:r w:rsidRPr="00F63805">
        <w:t>I, da Lei Federal nº 4.320/64</w:t>
      </w:r>
      <w:r>
        <w:t xml:space="preserve">, e anula parcialmente valores </w:t>
      </w:r>
      <w:r w:rsidRPr="00F63805">
        <w:t>n</w:t>
      </w:r>
      <w:r w:rsidRPr="00F63805">
        <w:rPr>
          <w:bCs/>
        </w:rPr>
        <w:t>a</w:t>
      </w:r>
      <w:r>
        <w:rPr>
          <w:bCs/>
        </w:rPr>
        <w:t>s</w:t>
      </w:r>
      <w:r w:rsidRPr="00F63805">
        <w:rPr>
          <w:bCs/>
        </w:rPr>
        <w:t xml:space="preserve"> seguinte</w:t>
      </w:r>
      <w:r>
        <w:rPr>
          <w:bCs/>
        </w:rPr>
        <w:t>s</w:t>
      </w:r>
      <w:r w:rsidRPr="00F63805">
        <w:rPr>
          <w:bCs/>
        </w:rPr>
        <w:t xml:space="preserve"> funciona</w:t>
      </w:r>
      <w:r>
        <w:rPr>
          <w:bCs/>
        </w:rPr>
        <w:t>is</w:t>
      </w:r>
      <w:r w:rsidRPr="00F63805">
        <w:rPr>
          <w:bCs/>
        </w:rPr>
        <w:t xml:space="preserve"> programática</w:t>
      </w:r>
      <w:r>
        <w:rPr>
          <w:bCs/>
        </w:rPr>
        <w:t>s</w:t>
      </w:r>
      <w:r w:rsidRPr="00F63805">
        <w:rPr>
          <w:bCs/>
        </w:rPr>
        <w:t>:</w:t>
      </w:r>
      <w:bookmarkEnd w:id="0"/>
    </w:p>
    <w:p w14:paraId="3C177F07" w14:textId="77777777" w:rsidR="00010E2C" w:rsidRDefault="00010E2C" w:rsidP="00010E2C">
      <w:pPr>
        <w:autoSpaceDE w:val="0"/>
        <w:autoSpaceDN w:val="0"/>
        <w:adjustRightInd w:val="0"/>
        <w:jc w:val="both"/>
        <w:rPr>
          <w:bCs/>
        </w:rPr>
      </w:pPr>
    </w:p>
    <w:p w14:paraId="6C7108A1" w14:textId="77777777" w:rsidR="00010E2C" w:rsidRDefault="00010E2C" w:rsidP="00010E2C">
      <w:pPr>
        <w:autoSpaceDE w:val="0"/>
        <w:autoSpaceDN w:val="0"/>
        <w:adjustRightInd w:val="0"/>
        <w:jc w:val="both"/>
        <w:rPr>
          <w:b/>
          <w:bCs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EDUCAÇÃO</w:t>
      </w:r>
    </w:p>
    <w:p w14:paraId="47650791" w14:textId="77777777" w:rsidR="00010E2C" w:rsidRDefault="00010E2C" w:rsidP="00010E2C">
      <w:r>
        <w:t>04.03.12.361.0006.2.005.3390.33.00.00.00 (131) R$ 100.000,00</w:t>
      </w:r>
    </w:p>
    <w:p w14:paraId="09E021EB" w14:textId="77777777" w:rsidR="00010E2C" w:rsidRDefault="00010E2C" w:rsidP="00010E2C">
      <w:pPr>
        <w:autoSpaceDE w:val="0"/>
        <w:autoSpaceDN w:val="0"/>
        <w:adjustRightInd w:val="0"/>
        <w:jc w:val="both"/>
        <w:rPr>
          <w:b/>
          <w:bCs/>
        </w:rPr>
      </w:pPr>
      <w:r>
        <w:t>04.03.12.361.0006.2.005.4490.52.00.00.00 (133) R$ 100.000,00</w:t>
      </w:r>
    </w:p>
    <w:p w14:paraId="7681D87C" w14:textId="77777777" w:rsidR="00010E2C" w:rsidRDefault="00010E2C" w:rsidP="00010E2C">
      <w:pPr>
        <w:autoSpaceDE w:val="0"/>
        <w:autoSpaceDN w:val="0"/>
        <w:adjustRightInd w:val="0"/>
        <w:jc w:val="both"/>
        <w:rPr>
          <w:bCs/>
        </w:rPr>
      </w:pPr>
      <w:r>
        <w:t>04.03.12.361.0006.2.010.3390.30.00.00.00 (137) R$   95.000,00</w:t>
      </w:r>
    </w:p>
    <w:p w14:paraId="36489FBD" w14:textId="77777777" w:rsidR="00822EF6" w:rsidRDefault="00822EF6" w:rsidP="00822EF6">
      <w:pPr>
        <w:jc w:val="both"/>
        <w:rPr>
          <w:b/>
          <w:bCs/>
        </w:rPr>
      </w:pPr>
    </w:p>
    <w:p w14:paraId="1B24DFC4" w14:textId="0489B6D7" w:rsidR="00822EF6" w:rsidRPr="00F63805" w:rsidRDefault="00822EF6" w:rsidP="00822EF6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>
        <w:rPr>
          <w:color w:val="000000" w:themeColor="text1"/>
        </w:rPr>
        <w:t>e</w:t>
      </w:r>
      <w:r w:rsidRPr="00F6380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Decreto </w:t>
      </w:r>
      <w:r w:rsidRPr="00F63805">
        <w:rPr>
          <w:color w:val="000000" w:themeColor="text1"/>
        </w:rPr>
        <w:t>entra em vigor na data de sua publicação, revogadas as disposições em contrário.</w:t>
      </w:r>
    </w:p>
    <w:p w14:paraId="70A92E54" w14:textId="56B17942" w:rsidR="00822EF6" w:rsidRDefault="00822EF6" w:rsidP="00822EF6">
      <w:pPr>
        <w:jc w:val="both"/>
        <w:rPr>
          <w:b/>
          <w:color w:val="000000" w:themeColor="text1"/>
        </w:rPr>
      </w:pPr>
    </w:p>
    <w:p w14:paraId="079E0D11" w14:textId="77777777" w:rsidR="00010E2C" w:rsidRDefault="00010E2C" w:rsidP="00822EF6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</w:p>
    <w:p w14:paraId="25633B56" w14:textId="2001FEF0" w:rsidR="00822EF6" w:rsidRPr="00F63805" w:rsidRDefault="00822EF6" w:rsidP="00822EF6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13 de junho</w:t>
      </w:r>
      <w:r w:rsidRPr="00F63805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6AE81E98" w14:textId="77777777" w:rsidR="00822EF6" w:rsidRDefault="00822EF6" w:rsidP="00822EF6">
      <w:pPr>
        <w:jc w:val="center"/>
        <w:rPr>
          <w:b/>
          <w:color w:val="000000" w:themeColor="text1"/>
        </w:rPr>
      </w:pPr>
    </w:p>
    <w:p w14:paraId="71D33631" w14:textId="77777777" w:rsidR="00822EF6" w:rsidRPr="00822EF6" w:rsidRDefault="00822EF6" w:rsidP="00822EF6">
      <w:pPr>
        <w:jc w:val="center"/>
        <w:rPr>
          <w:color w:val="000000" w:themeColor="text1"/>
        </w:rPr>
      </w:pPr>
      <w:r w:rsidRPr="00822EF6">
        <w:rPr>
          <w:b/>
          <w:color w:val="000000" w:themeColor="text1"/>
        </w:rPr>
        <w:t>Júlio César dos Santos</w:t>
      </w:r>
    </w:p>
    <w:p w14:paraId="0A69BE0A" w14:textId="2A479124" w:rsidR="002570AE" w:rsidRDefault="00822EF6" w:rsidP="00822EF6">
      <w:pPr>
        <w:pStyle w:val="Recuodecorpodetexto"/>
        <w:spacing w:after="0"/>
        <w:ind w:left="0"/>
        <w:jc w:val="center"/>
        <w:rPr>
          <w:b/>
          <w:color w:val="000000" w:themeColor="text1"/>
        </w:rPr>
      </w:pPr>
      <w:r w:rsidRPr="00822EF6">
        <w:rPr>
          <w:color w:val="000000" w:themeColor="text1"/>
          <w:sz w:val="24"/>
          <w:szCs w:val="24"/>
        </w:rPr>
        <w:t>Prefeito Municipal</w:t>
      </w:r>
      <w:r>
        <w:rPr>
          <w:color w:val="000000" w:themeColor="text1"/>
          <w:sz w:val="24"/>
          <w:szCs w:val="24"/>
        </w:rPr>
        <w:t xml:space="preserve"> </w:t>
      </w:r>
    </w:p>
    <w:sectPr w:rsidR="002570AE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4B3C" w14:textId="77777777" w:rsidR="007609A9" w:rsidRDefault="007609A9">
      <w:r>
        <w:separator/>
      </w:r>
    </w:p>
  </w:endnote>
  <w:endnote w:type="continuationSeparator" w:id="0">
    <w:p w14:paraId="3BBCA994" w14:textId="77777777" w:rsidR="007609A9" w:rsidRDefault="0076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0A86" w14:textId="77777777" w:rsidR="007609A9" w:rsidRDefault="007609A9">
      <w:r>
        <w:separator/>
      </w:r>
    </w:p>
  </w:footnote>
  <w:footnote w:type="continuationSeparator" w:id="0">
    <w:p w14:paraId="3A6AC130" w14:textId="77777777" w:rsidR="007609A9" w:rsidRDefault="0076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010E2C"/>
    <w:rsid w:val="00112464"/>
    <w:rsid w:val="002570AE"/>
    <w:rsid w:val="002C4877"/>
    <w:rsid w:val="004075D3"/>
    <w:rsid w:val="00652C30"/>
    <w:rsid w:val="006F27A7"/>
    <w:rsid w:val="007609A9"/>
    <w:rsid w:val="00822EF6"/>
    <w:rsid w:val="00853765"/>
    <w:rsid w:val="009F1401"/>
    <w:rsid w:val="00B67AC9"/>
    <w:rsid w:val="00C229B3"/>
    <w:rsid w:val="00E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2023-06-13T17:49:00Z</dcterms:created>
  <dcterms:modified xsi:type="dcterms:W3CDTF">2023-06-13T17:49:00Z</dcterms:modified>
</cp:coreProperties>
</file>