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A28F1" w14:textId="7B6C313D" w:rsidR="00F426AC" w:rsidRDefault="00F426AC" w:rsidP="00F426AC">
      <w:pPr>
        <w:tabs>
          <w:tab w:val="left" w:pos="2700"/>
        </w:tabs>
        <w:jc w:val="right"/>
        <w:rPr>
          <w:b/>
        </w:rPr>
      </w:pPr>
      <w:r>
        <w:rPr>
          <w:b/>
        </w:rPr>
        <w:t>DECRETO Nº 0205/2023</w:t>
      </w:r>
    </w:p>
    <w:p w14:paraId="2D09F64F" w14:textId="7191A361" w:rsidR="00261E38" w:rsidRPr="008A268B" w:rsidRDefault="00261E38" w:rsidP="00F426AC">
      <w:pPr>
        <w:tabs>
          <w:tab w:val="left" w:pos="2700"/>
        </w:tabs>
        <w:jc w:val="right"/>
        <w:rPr>
          <w:b/>
        </w:rPr>
      </w:pPr>
    </w:p>
    <w:p w14:paraId="5C9E6D57" w14:textId="7ECF4B88" w:rsidR="00261E38" w:rsidRPr="009241B8" w:rsidRDefault="00F426AC" w:rsidP="00261E38">
      <w:pPr>
        <w:ind w:left="3544"/>
        <w:jc w:val="both"/>
        <w:rPr>
          <w:b/>
          <w:bCs/>
        </w:rPr>
      </w:pPr>
      <w:r>
        <w:rPr>
          <w:b/>
          <w:bCs/>
        </w:rPr>
        <w:t xml:space="preserve">Regulamenta e Lei Municipal nº 1.402/2023 e </w:t>
      </w:r>
      <w:r w:rsidR="00261E38" w:rsidRPr="009241B8">
        <w:rPr>
          <w:b/>
          <w:bCs/>
        </w:rPr>
        <w:t>abr</w:t>
      </w:r>
      <w:r>
        <w:rPr>
          <w:b/>
          <w:bCs/>
        </w:rPr>
        <w:t>e</w:t>
      </w:r>
      <w:r w:rsidR="00261E38" w:rsidRPr="009241B8">
        <w:rPr>
          <w:b/>
          <w:bCs/>
        </w:rPr>
        <w:t xml:space="preserve"> Crédito Suplementar por anulação de Dotação Orçamentaria, e dá outras providências”</w:t>
      </w:r>
    </w:p>
    <w:p w14:paraId="44D59120" w14:textId="77777777" w:rsidR="00261E38" w:rsidRPr="008A268B" w:rsidRDefault="00261E38" w:rsidP="00261E38">
      <w:pPr>
        <w:pStyle w:val="Recuodecorpodetexto2"/>
        <w:spacing w:after="0" w:line="240" w:lineRule="auto"/>
        <w:ind w:left="3969"/>
        <w:jc w:val="both"/>
        <w:rPr>
          <w:b/>
        </w:rPr>
      </w:pPr>
    </w:p>
    <w:p w14:paraId="7E1DB617" w14:textId="77777777" w:rsidR="00F426AC" w:rsidRDefault="00261E38" w:rsidP="00261E38">
      <w:pPr>
        <w:ind w:firstLine="3544"/>
        <w:jc w:val="both"/>
        <w:rPr>
          <w:bCs/>
        </w:rPr>
      </w:pPr>
      <w:r w:rsidRPr="008A268B">
        <w:rPr>
          <w:bCs/>
        </w:rPr>
        <w:t xml:space="preserve">O </w:t>
      </w:r>
      <w:r w:rsidRPr="008A268B">
        <w:rPr>
          <w:b/>
        </w:rPr>
        <w:t>Exmo. Senhor Júlio César dos Santos</w:t>
      </w:r>
      <w:r w:rsidRPr="008A268B">
        <w:rPr>
          <w:bCs/>
        </w:rPr>
        <w:t>, Prefeito Municipal de Apiacás, Estado de Mato Grosso, no uso de suas atribuições legais,</w:t>
      </w:r>
    </w:p>
    <w:p w14:paraId="3B266A0F" w14:textId="77777777" w:rsidR="00F426AC" w:rsidRDefault="00F426AC" w:rsidP="00F426AC">
      <w:pPr>
        <w:jc w:val="both"/>
        <w:rPr>
          <w:bCs/>
        </w:rPr>
      </w:pPr>
    </w:p>
    <w:p w14:paraId="502D4F64" w14:textId="11491139" w:rsidR="00261E38" w:rsidRPr="00F426AC" w:rsidRDefault="00F426AC" w:rsidP="00F426AC">
      <w:pPr>
        <w:jc w:val="both"/>
        <w:rPr>
          <w:b/>
        </w:rPr>
      </w:pPr>
      <w:r w:rsidRPr="00F426AC">
        <w:rPr>
          <w:b/>
        </w:rPr>
        <w:t>DECRETA</w:t>
      </w:r>
      <w:r w:rsidR="00261E38" w:rsidRPr="00F426AC">
        <w:rPr>
          <w:b/>
        </w:rPr>
        <w:t>:</w:t>
      </w:r>
    </w:p>
    <w:p w14:paraId="754B9634" w14:textId="77777777" w:rsidR="00261E38" w:rsidRPr="008A268B" w:rsidRDefault="00261E38" w:rsidP="00261E38">
      <w:pPr>
        <w:ind w:firstLine="1418"/>
        <w:jc w:val="both"/>
        <w:rPr>
          <w:b/>
          <w:bCs/>
        </w:rPr>
      </w:pPr>
    </w:p>
    <w:p w14:paraId="6FCE31CA" w14:textId="12895E05" w:rsidR="00261E38" w:rsidRPr="008A268B" w:rsidRDefault="00261E38" w:rsidP="00261E38">
      <w:pPr>
        <w:jc w:val="both"/>
      </w:pPr>
      <w:r w:rsidRPr="008A268B">
        <w:rPr>
          <w:b/>
          <w:bCs/>
        </w:rPr>
        <w:t>Artigo 1º</w:t>
      </w:r>
      <w:r w:rsidRPr="008A268B">
        <w:t xml:space="preserve"> - Fica </w:t>
      </w:r>
      <w:r w:rsidR="00F426AC">
        <w:t xml:space="preserve">aberto </w:t>
      </w:r>
      <w:r w:rsidRPr="008A268B">
        <w:t xml:space="preserve">Crédito Suplementar no </w:t>
      </w:r>
      <w:r w:rsidRPr="008A268B">
        <w:rPr>
          <w:bCs/>
        </w:rPr>
        <w:t xml:space="preserve">Orçamento Programa </w:t>
      </w:r>
      <w:r w:rsidRPr="008A268B">
        <w:t xml:space="preserve">LOA/2023, sancionado pela Lei Municipal nº 1.332/2022, no valor de até R$ 600.000,00 (seiscentos mil reais), destinados à Implantação e Ampliação do Sistema de Abastecimento de </w:t>
      </w:r>
      <w:r>
        <w:t>Á</w:t>
      </w:r>
      <w:r w:rsidRPr="008A268B">
        <w:t>gua do Município de Apiacás, Termo de Convênio Funasa – Plataforma Brasil N. 939314/2022.</w:t>
      </w:r>
    </w:p>
    <w:p w14:paraId="5458F79C" w14:textId="77777777" w:rsidR="00261E38" w:rsidRPr="008A268B" w:rsidRDefault="00261E38" w:rsidP="00261E38">
      <w:pPr>
        <w:jc w:val="both"/>
      </w:pPr>
    </w:p>
    <w:p w14:paraId="742004CB" w14:textId="77777777" w:rsidR="00261E38" w:rsidRPr="008A268B" w:rsidRDefault="00261E38" w:rsidP="00261E38">
      <w:pPr>
        <w:spacing w:after="120"/>
        <w:jc w:val="both"/>
        <w:rPr>
          <w:b/>
          <w:bCs/>
        </w:rPr>
      </w:pPr>
      <w:r w:rsidRPr="008A268B">
        <w:rPr>
          <w:b/>
          <w:bCs/>
        </w:rPr>
        <w:t>Secretaria Municipal de Saúde – Departamento de</w:t>
      </w:r>
      <w:r>
        <w:rPr>
          <w:b/>
          <w:bCs/>
        </w:rPr>
        <w:t xml:space="preserve"> Á</w:t>
      </w:r>
      <w:r w:rsidRPr="008A268B">
        <w:rPr>
          <w:b/>
          <w:bCs/>
        </w:rPr>
        <w:t>gua e Esgoto</w:t>
      </w:r>
    </w:p>
    <w:p w14:paraId="0B64D9E2" w14:textId="77777777" w:rsidR="00261E38" w:rsidRPr="008A268B" w:rsidRDefault="00261E38" w:rsidP="00261E38">
      <w:pPr>
        <w:jc w:val="both"/>
        <w:rPr>
          <w:b/>
          <w:bCs/>
        </w:rPr>
      </w:pPr>
      <w:r w:rsidRPr="008A268B">
        <w:rPr>
          <w:b/>
          <w:bCs/>
        </w:rPr>
        <w:t>06.06.17.512.0024.1.006.4490.51.00.00 (466)</w:t>
      </w:r>
      <w:r w:rsidRPr="008A268B">
        <w:rPr>
          <w:b/>
          <w:bCs/>
        </w:rPr>
        <w:tab/>
      </w:r>
      <w:r w:rsidRPr="008A268B">
        <w:rPr>
          <w:b/>
          <w:bCs/>
        </w:rPr>
        <w:tab/>
        <w:t>R$ 600.000,00</w:t>
      </w:r>
    </w:p>
    <w:p w14:paraId="37076993" w14:textId="77777777" w:rsidR="00261E38" w:rsidRPr="008A268B" w:rsidRDefault="00261E38" w:rsidP="00261E38">
      <w:pPr>
        <w:jc w:val="both"/>
      </w:pPr>
      <w:r w:rsidRPr="008A268B">
        <w:rPr>
          <w:b/>
          <w:bCs/>
        </w:rPr>
        <w:t>Meta Financeira:</w:t>
      </w:r>
      <w:r w:rsidRPr="008A268B">
        <w:t xml:space="preserve"> R$ 600.000,00</w:t>
      </w:r>
    </w:p>
    <w:p w14:paraId="326A0844" w14:textId="77777777" w:rsidR="00261E38" w:rsidRPr="008A268B" w:rsidRDefault="00261E38" w:rsidP="00261E38">
      <w:pPr>
        <w:jc w:val="both"/>
      </w:pPr>
      <w:r w:rsidRPr="008A268B">
        <w:rPr>
          <w:b/>
          <w:bCs/>
        </w:rPr>
        <w:t>Meta Física:</w:t>
      </w:r>
      <w:r w:rsidRPr="008A268B">
        <w:t xml:space="preserve"> Implantação e Ampliação do Sistema de Abastecimento de </w:t>
      </w:r>
      <w:r>
        <w:t>Á</w:t>
      </w:r>
      <w:r w:rsidRPr="008A268B">
        <w:t>gua</w:t>
      </w:r>
    </w:p>
    <w:p w14:paraId="28CBE6B5" w14:textId="77777777" w:rsidR="00261E38" w:rsidRPr="008A268B" w:rsidRDefault="00261E38" w:rsidP="00261E38">
      <w:pPr>
        <w:jc w:val="both"/>
      </w:pPr>
      <w:r w:rsidRPr="008A268B">
        <w:rPr>
          <w:b/>
          <w:bCs/>
        </w:rPr>
        <w:t>Fonte de Recurso:</w:t>
      </w:r>
      <w:r w:rsidRPr="008A268B">
        <w:t xml:space="preserve"> 1.700.000.000 – </w:t>
      </w:r>
      <w:bookmarkStart w:id="0" w:name="art43§1iii"/>
      <w:bookmarkEnd w:id="0"/>
      <w:r w:rsidRPr="008A268B">
        <w:t>Outras Transferências de Convênios ou Instrumentos Congêneres dos Estados</w:t>
      </w:r>
    </w:p>
    <w:p w14:paraId="315E649A" w14:textId="77777777" w:rsidR="00261E38" w:rsidRPr="008A268B" w:rsidRDefault="00261E38" w:rsidP="00261E38">
      <w:pPr>
        <w:jc w:val="both"/>
      </w:pPr>
    </w:p>
    <w:p w14:paraId="0D46404A" w14:textId="471BECDD" w:rsidR="00261E38" w:rsidRPr="008A268B" w:rsidRDefault="00261E38" w:rsidP="00261E38">
      <w:pPr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 w:rsidRPr="008A268B">
        <w:rPr>
          <w:b/>
          <w:bCs/>
        </w:rPr>
        <w:t>Artigo 2º -</w:t>
      </w:r>
      <w:r w:rsidRPr="008A268B">
        <w:t xml:space="preserve"> O Crédito Suplementar a</w:t>
      </w:r>
      <w:r w:rsidR="00F426AC">
        <w:t>berto</w:t>
      </w:r>
      <w:r w:rsidRPr="008A268B">
        <w:t xml:space="preserve"> no artigo primeiro, tem fundamentação no</w:t>
      </w:r>
      <w:r w:rsidRPr="008A268B">
        <w:rPr>
          <w:color w:val="000000" w:themeColor="text1"/>
        </w:rPr>
        <w:t xml:space="preserve"> artigo 43, Parágrafo 1º, Inciso III, da Lei Federal nº 4.320/64, proveniente de anulação parcial de dotações, das seguintes funcionais programáticas:</w:t>
      </w:r>
    </w:p>
    <w:p w14:paraId="5B1D1047" w14:textId="77777777" w:rsidR="00261E38" w:rsidRPr="008A268B" w:rsidRDefault="00261E38" w:rsidP="00261E38">
      <w:pPr>
        <w:jc w:val="both"/>
        <w:rPr>
          <w:rFonts w:eastAsia="Calibri"/>
          <w:lang w:eastAsia="en-US"/>
        </w:rPr>
      </w:pPr>
      <w:r w:rsidRPr="008A268B">
        <w:t xml:space="preserve">11.01.26.782.0021.2.037.3390.30.00.00 (0745) </w:t>
      </w:r>
      <w:r w:rsidRPr="008A268B">
        <w:tab/>
      </w:r>
      <w:r w:rsidRPr="008A268B">
        <w:tab/>
        <w:t>R$ 200.000,00</w:t>
      </w:r>
    </w:p>
    <w:p w14:paraId="050652E2" w14:textId="77777777" w:rsidR="00261E38" w:rsidRPr="008A268B" w:rsidRDefault="00261E38" w:rsidP="00261E38">
      <w:pPr>
        <w:jc w:val="both"/>
      </w:pPr>
      <w:r w:rsidRPr="008A268B">
        <w:t xml:space="preserve">11.01.26.782.0021.1.047.4490.51.00.00 (0735) </w:t>
      </w:r>
      <w:r w:rsidRPr="008A268B">
        <w:tab/>
      </w:r>
      <w:r w:rsidRPr="008A268B">
        <w:tab/>
        <w:t>R$   99.000,00</w:t>
      </w:r>
    </w:p>
    <w:p w14:paraId="5EA64878" w14:textId="77777777" w:rsidR="00261E38" w:rsidRPr="008A268B" w:rsidRDefault="00261E38" w:rsidP="00261E38">
      <w:pPr>
        <w:jc w:val="both"/>
        <w:rPr>
          <w:rFonts w:eastAsia="Calibri"/>
          <w:lang w:eastAsia="en-US"/>
        </w:rPr>
      </w:pPr>
      <w:r w:rsidRPr="008A268B">
        <w:t>11.01.26.782.0021.1.038.4490.51.00.00 (0730)</w:t>
      </w:r>
      <w:r w:rsidRPr="008A268B">
        <w:tab/>
      </w:r>
      <w:r w:rsidRPr="008A268B">
        <w:tab/>
        <w:t>R$   99.000,00</w:t>
      </w:r>
    </w:p>
    <w:p w14:paraId="2C370F6B" w14:textId="77777777" w:rsidR="00261E38" w:rsidRPr="008A268B" w:rsidRDefault="00261E38" w:rsidP="00261E38">
      <w:pPr>
        <w:jc w:val="both"/>
      </w:pPr>
      <w:r w:rsidRPr="008A268B">
        <w:t>11.01.26.782.0058.2.096.4490.51.00.00 (0758)</w:t>
      </w:r>
      <w:r w:rsidRPr="008A268B">
        <w:tab/>
      </w:r>
      <w:r w:rsidRPr="008A268B">
        <w:tab/>
        <w:t>R$   49.000,00</w:t>
      </w:r>
    </w:p>
    <w:p w14:paraId="57573DF5" w14:textId="77777777" w:rsidR="00261E38" w:rsidRPr="008A268B" w:rsidRDefault="00261E38" w:rsidP="00261E38">
      <w:pPr>
        <w:jc w:val="both"/>
      </w:pPr>
      <w:r w:rsidRPr="008A268B">
        <w:t>11.01.26.782.0021.1.039.4490.51.00.00 (0733)</w:t>
      </w:r>
      <w:r w:rsidRPr="008A268B">
        <w:tab/>
      </w:r>
      <w:r w:rsidRPr="008A268B">
        <w:tab/>
        <w:t>R$   99.000,00</w:t>
      </w:r>
    </w:p>
    <w:p w14:paraId="48F0C1C9" w14:textId="77777777" w:rsidR="00261E38" w:rsidRPr="008A268B" w:rsidRDefault="00261E38" w:rsidP="00261E38">
      <w:pPr>
        <w:jc w:val="both"/>
        <w:rPr>
          <w:b/>
          <w:bCs/>
        </w:rPr>
      </w:pPr>
      <w:r w:rsidRPr="008A268B">
        <w:t>03.003.04.122.0002.2.120.3.1.90.11-00 (0109)</w:t>
      </w:r>
      <w:r w:rsidRPr="008A268B">
        <w:tab/>
      </w:r>
      <w:r w:rsidRPr="008A268B">
        <w:tab/>
        <w:t>R$   54.000,00</w:t>
      </w:r>
    </w:p>
    <w:p w14:paraId="5747176E" w14:textId="77777777" w:rsidR="00261E38" w:rsidRPr="008A268B" w:rsidRDefault="00261E38" w:rsidP="00261E38">
      <w:pPr>
        <w:jc w:val="both"/>
        <w:rPr>
          <w:b/>
          <w:bCs/>
        </w:rPr>
      </w:pPr>
      <w:r w:rsidRPr="008A268B">
        <w:rPr>
          <w:b/>
          <w:bCs/>
        </w:rPr>
        <w:tab/>
      </w:r>
      <w:r w:rsidRPr="008A268B">
        <w:rPr>
          <w:b/>
          <w:bCs/>
        </w:rPr>
        <w:tab/>
      </w:r>
      <w:r w:rsidRPr="008A268B">
        <w:rPr>
          <w:b/>
          <w:bCs/>
        </w:rPr>
        <w:tab/>
      </w:r>
      <w:r w:rsidRPr="008A268B">
        <w:rPr>
          <w:b/>
          <w:bCs/>
        </w:rPr>
        <w:tab/>
        <w:t>Soma</w:t>
      </w:r>
      <w:r w:rsidRPr="008A268B">
        <w:rPr>
          <w:b/>
          <w:bCs/>
        </w:rPr>
        <w:tab/>
      </w:r>
      <w:r w:rsidRPr="008A268B">
        <w:rPr>
          <w:b/>
          <w:bCs/>
        </w:rPr>
        <w:tab/>
      </w:r>
      <w:r w:rsidRPr="008A268B">
        <w:rPr>
          <w:b/>
          <w:bCs/>
        </w:rPr>
        <w:tab/>
      </w:r>
      <w:r>
        <w:rPr>
          <w:b/>
          <w:bCs/>
        </w:rPr>
        <w:tab/>
      </w:r>
      <w:r w:rsidRPr="008A268B">
        <w:rPr>
          <w:b/>
          <w:bCs/>
        </w:rPr>
        <w:t>R$ 600.000,00</w:t>
      </w:r>
    </w:p>
    <w:p w14:paraId="5D5AC7E0" w14:textId="77777777" w:rsidR="00261E38" w:rsidRPr="008A268B" w:rsidRDefault="00261E38" w:rsidP="00261E38">
      <w:pPr>
        <w:jc w:val="both"/>
      </w:pPr>
    </w:p>
    <w:p w14:paraId="7EB2D24F" w14:textId="0F61AD76" w:rsidR="00261E38" w:rsidRDefault="00261E38" w:rsidP="00261E38">
      <w:pPr>
        <w:jc w:val="both"/>
      </w:pPr>
      <w:r w:rsidRPr="008A268B">
        <w:rPr>
          <w:b/>
        </w:rPr>
        <w:t xml:space="preserve">Artigo 3º. </w:t>
      </w:r>
      <w:r w:rsidRPr="008A268B">
        <w:t>Est</w:t>
      </w:r>
      <w:r w:rsidR="00F426AC">
        <w:t>e Decreto</w:t>
      </w:r>
      <w:r w:rsidRPr="008A268B">
        <w:t xml:space="preserve"> entra em vigor na data de sua publicação, revogadas as disposições em contrário.</w:t>
      </w:r>
    </w:p>
    <w:p w14:paraId="2D3B1D28" w14:textId="77777777" w:rsidR="00261E38" w:rsidRDefault="00261E38" w:rsidP="00261E38">
      <w:pPr>
        <w:jc w:val="both"/>
      </w:pPr>
    </w:p>
    <w:p w14:paraId="4FDA5621" w14:textId="3BFC866D" w:rsidR="00261E38" w:rsidRPr="008A268B" w:rsidRDefault="00261E38" w:rsidP="00261E38">
      <w:pPr>
        <w:jc w:val="center"/>
      </w:pPr>
      <w:r>
        <w:t>Gabinete do Prefeito de Apiacás MT, 1</w:t>
      </w:r>
      <w:r w:rsidR="00F426AC">
        <w:t>6</w:t>
      </w:r>
      <w:r>
        <w:t xml:space="preserve"> de agosto de 2023</w:t>
      </w:r>
    </w:p>
    <w:p w14:paraId="06271E96" w14:textId="77777777" w:rsidR="00261E38" w:rsidRPr="008A268B" w:rsidRDefault="00261E38" w:rsidP="00261E38">
      <w:pPr>
        <w:pStyle w:val="NormalWeb"/>
        <w:spacing w:before="0" w:beforeAutospacing="0" w:after="0" w:afterAutospacing="0"/>
        <w:ind w:firstLine="1418"/>
        <w:jc w:val="both"/>
      </w:pPr>
    </w:p>
    <w:p w14:paraId="25CD17DE" w14:textId="77777777" w:rsidR="00261E38" w:rsidRPr="008A268B" w:rsidRDefault="00261E38" w:rsidP="00261E38">
      <w:pPr>
        <w:pStyle w:val="NormalWeb"/>
        <w:spacing w:before="0" w:beforeAutospacing="0" w:after="0" w:afterAutospacing="0"/>
        <w:ind w:firstLine="1418"/>
        <w:jc w:val="both"/>
      </w:pPr>
    </w:p>
    <w:p w14:paraId="48195C0A" w14:textId="77777777" w:rsidR="00261E38" w:rsidRPr="008A268B" w:rsidRDefault="00261E38" w:rsidP="00261E38">
      <w:pPr>
        <w:jc w:val="center"/>
        <w:rPr>
          <w:b/>
        </w:rPr>
      </w:pPr>
      <w:r w:rsidRPr="008A268B">
        <w:rPr>
          <w:b/>
        </w:rPr>
        <w:t>JULIO CESAR DOS SANTOS</w:t>
      </w:r>
    </w:p>
    <w:p w14:paraId="0FECD4E9" w14:textId="77777777" w:rsidR="00261E38" w:rsidRPr="008A268B" w:rsidRDefault="00261E38" w:rsidP="00261E38">
      <w:pPr>
        <w:jc w:val="center"/>
      </w:pPr>
      <w:r w:rsidRPr="008A268B">
        <w:t>Prefeito Municipal</w:t>
      </w:r>
    </w:p>
    <w:sectPr w:rsidR="00261E38" w:rsidRPr="008A268B" w:rsidSect="00CC3876">
      <w:headerReference w:type="default" r:id="rId6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E52AA" w14:textId="77777777" w:rsidR="00861F46" w:rsidRDefault="00861F46">
      <w:r>
        <w:separator/>
      </w:r>
    </w:p>
  </w:endnote>
  <w:endnote w:type="continuationSeparator" w:id="0">
    <w:p w14:paraId="06AAFAA0" w14:textId="77777777" w:rsidR="00861F46" w:rsidRDefault="00861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0BE75" w14:textId="77777777" w:rsidR="00861F46" w:rsidRDefault="00861F46">
      <w:r>
        <w:separator/>
      </w:r>
    </w:p>
  </w:footnote>
  <w:footnote w:type="continuationSeparator" w:id="0">
    <w:p w14:paraId="51F7EE05" w14:textId="77777777" w:rsidR="00861F46" w:rsidRDefault="00861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E8B4" w14:textId="77777777" w:rsidR="00BC2856" w:rsidRDefault="00371D03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3D0A22E" wp14:editId="05EA9D93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</w:p>
  <w:p w14:paraId="7E92F995" w14:textId="77777777" w:rsidR="00BC2856" w:rsidRDefault="00BC2856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677DD22C" w14:textId="77777777" w:rsidR="00BC2856" w:rsidRDefault="00BC2856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60F4C45D" w14:textId="77777777" w:rsidR="00BC2856" w:rsidRPr="00544056" w:rsidRDefault="00371D03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291E1095" w14:textId="77777777" w:rsidR="00BC2856" w:rsidRDefault="00371D03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016EF415" w14:textId="77777777" w:rsidR="00BC2856" w:rsidRDefault="00371D03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189675D7" w14:textId="77777777" w:rsidR="00BC2856" w:rsidRPr="00AA4112" w:rsidRDefault="00BC2856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38"/>
    <w:rsid w:val="000C5382"/>
    <w:rsid w:val="00261E38"/>
    <w:rsid w:val="002D1F94"/>
    <w:rsid w:val="00371D03"/>
    <w:rsid w:val="004576F4"/>
    <w:rsid w:val="00861F46"/>
    <w:rsid w:val="00B564A9"/>
    <w:rsid w:val="00BC2856"/>
    <w:rsid w:val="00D57E2D"/>
    <w:rsid w:val="00F22090"/>
    <w:rsid w:val="00F4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0510C"/>
  <w15:chartTrackingRefBased/>
  <w15:docId w15:val="{94B0B2B6-646B-4AA9-AD48-07F4A9D2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E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61E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1E3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rsid w:val="00261E38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261E38"/>
    <w:rPr>
      <w:rFonts w:ascii="Arial" w:eastAsia="Times New Roman" w:hAnsi="Arial" w:cs="Arial"/>
      <w:kern w:val="0"/>
      <w:sz w:val="24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rsid w:val="00261E3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61E3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261E38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61E3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61E38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dcterms:created xsi:type="dcterms:W3CDTF">2023-08-16T12:32:00Z</dcterms:created>
  <dcterms:modified xsi:type="dcterms:W3CDTF">2023-08-16T12:32:00Z</dcterms:modified>
</cp:coreProperties>
</file>