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41747" w14:textId="588A3799" w:rsidR="000A2C1F" w:rsidRDefault="005C2E61" w:rsidP="005C2E61">
      <w:pPr>
        <w:tabs>
          <w:tab w:val="left" w:pos="2700"/>
        </w:tabs>
        <w:jc w:val="right"/>
        <w:rPr>
          <w:b/>
        </w:rPr>
      </w:pPr>
      <w:r>
        <w:rPr>
          <w:b/>
        </w:rPr>
        <w:t>DECRETO Nº 0206/2023</w:t>
      </w:r>
    </w:p>
    <w:p w14:paraId="4D497A44" w14:textId="77777777" w:rsidR="000A2C1F" w:rsidRPr="00CA6338" w:rsidRDefault="000A2C1F" w:rsidP="000A2C1F">
      <w:pPr>
        <w:jc w:val="both"/>
        <w:rPr>
          <w:b/>
        </w:rPr>
      </w:pPr>
    </w:p>
    <w:p w14:paraId="5400D82C" w14:textId="4C3A0193" w:rsidR="000A2C1F" w:rsidRPr="000A2C1F" w:rsidRDefault="005C2E61" w:rsidP="000A2C1F">
      <w:pPr>
        <w:ind w:left="3544"/>
        <w:jc w:val="both"/>
        <w:rPr>
          <w:b/>
          <w:bCs/>
        </w:rPr>
      </w:pPr>
      <w:r>
        <w:rPr>
          <w:b/>
          <w:bCs/>
        </w:rPr>
        <w:t xml:space="preserve">Regulamenta a Lei Municipal nº </w:t>
      </w:r>
      <w:r w:rsidR="003558A0">
        <w:rPr>
          <w:b/>
          <w:bCs/>
        </w:rPr>
        <w:t>1.403</w:t>
      </w:r>
      <w:r>
        <w:rPr>
          <w:b/>
          <w:bCs/>
        </w:rPr>
        <w:t xml:space="preserve">/2023 e </w:t>
      </w:r>
      <w:r w:rsidR="000A2C1F" w:rsidRPr="00CA6338">
        <w:rPr>
          <w:b/>
          <w:bCs/>
        </w:rPr>
        <w:t>abr</w:t>
      </w:r>
      <w:r>
        <w:rPr>
          <w:b/>
          <w:bCs/>
        </w:rPr>
        <w:t>e</w:t>
      </w:r>
      <w:r w:rsidR="000A2C1F" w:rsidRPr="00CA6338">
        <w:rPr>
          <w:b/>
          <w:bCs/>
        </w:rPr>
        <w:t xml:space="preserve"> Crédito Suplementar pelo Superávit Financeiro, e dá outras providências”</w:t>
      </w:r>
    </w:p>
    <w:p w14:paraId="3F71F909" w14:textId="77777777" w:rsidR="000A2C1F" w:rsidRPr="00CA6338" w:rsidRDefault="000A2C1F" w:rsidP="000A2C1F">
      <w:pPr>
        <w:pStyle w:val="Recuodecorpodetexto2"/>
        <w:spacing w:after="0" w:line="240" w:lineRule="auto"/>
        <w:ind w:left="3969"/>
        <w:jc w:val="both"/>
        <w:rPr>
          <w:b/>
        </w:rPr>
      </w:pPr>
    </w:p>
    <w:p w14:paraId="4B8D1EA4" w14:textId="77777777" w:rsidR="005C2E61" w:rsidRDefault="000A2C1F" w:rsidP="000A2C1F">
      <w:pPr>
        <w:ind w:firstLine="3544"/>
        <w:jc w:val="both"/>
        <w:rPr>
          <w:bCs/>
        </w:rPr>
      </w:pPr>
      <w:r w:rsidRPr="00CA6338">
        <w:rPr>
          <w:bCs/>
        </w:rPr>
        <w:t xml:space="preserve">O </w:t>
      </w:r>
      <w:r w:rsidRPr="00CA6338">
        <w:rPr>
          <w:b/>
        </w:rPr>
        <w:t>Exmo. Senhor Júlio César dos Santos</w:t>
      </w:r>
      <w:r w:rsidRPr="00CA6338">
        <w:rPr>
          <w:bCs/>
        </w:rPr>
        <w:t>, Prefeito Municipal de Apiacás, Estado de Mato Grosso, no uso de suas atribuições legais,</w:t>
      </w:r>
    </w:p>
    <w:p w14:paraId="3D3117D3" w14:textId="77777777" w:rsidR="005C2E61" w:rsidRDefault="005C2E61" w:rsidP="005C2E61">
      <w:pPr>
        <w:jc w:val="both"/>
        <w:rPr>
          <w:bCs/>
        </w:rPr>
      </w:pPr>
    </w:p>
    <w:p w14:paraId="126B9B13" w14:textId="0D8C001C" w:rsidR="000A2C1F" w:rsidRPr="005C2E61" w:rsidRDefault="005C2E61" w:rsidP="005C2E61">
      <w:pPr>
        <w:jc w:val="both"/>
        <w:rPr>
          <w:b/>
        </w:rPr>
      </w:pPr>
      <w:r w:rsidRPr="005C2E61">
        <w:rPr>
          <w:b/>
        </w:rPr>
        <w:t>DECRETA</w:t>
      </w:r>
      <w:r w:rsidR="000A2C1F" w:rsidRPr="005C2E61">
        <w:rPr>
          <w:b/>
        </w:rPr>
        <w:t>:</w:t>
      </w:r>
    </w:p>
    <w:p w14:paraId="4528E259" w14:textId="77777777" w:rsidR="000A2C1F" w:rsidRPr="00CA6338" w:rsidRDefault="000A2C1F" w:rsidP="000A2C1F">
      <w:pPr>
        <w:ind w:firstLine="1418"/>
        <w:jc w:val="both"/>
        <w:rPr>
          <w:b/>
          <w:bCs/>
        </w:rPr>
      </w:pPr>
    </w:p>
    <w:p w14:paraId="4C803DE2" w14:textId="6F9A29D3" w:rsidR="000A2C1F" w:rsidRPr="00CA6338" w:rsidRDefault="000A2C1F" w:rsidP="000A2C1F">
      <w:pPr>
        <w:jc w:val="both"/>
      </w:pPr>
      <w:r w:rsidRPr="00CA6338">
        <w:rPr>
          <w:b/>
          <w:bCs/>
        </w:rPr>
        <w:t>Artigo 1º</w:t>
      </w:r>
      <w:r w:rsidRPr="00CA6338">
        <w:t xml:space="preserve"> - Fica </w:t>
      </w:r>
      <w:r w:rsidR="005C2E61">
        <w:t>A</w:t>
      </w:r>
      <w:r w:rsidRPr="00CA6338">
        <w:t>b</w:t>
      </w:r>
      <w:r w:rsidR="005C2E61">
        <w:t>erto</w:t>
      </w:r>
      <w:r w:rsidRPr="00CA6338">
        <w:t xml:space="preserve"> Crédito Suplementar no </w:t>
      </w:r>
      <w:r w:rsidRPr="00CA6338">
        <w:rPr>
          <w:bCs/>
        </w:rPr>
        <w:t xml:space="preserve">Orçamento Programa </w:t>
      </w:r>
      <w:r w:rsidRPr="00CA6338">
        <w:t xml:space="preserve">LOA/2023, sancionado pela Lei Municipal nº 1.332/2022, no valor de até R$ </w:t>
      </w:r>
      <w:r>
        <w:t>2.000.000,00 (dois milhões de reais)</w:t>
      </w:r>
      <w:r w:rsidRPr="00CA6338">
        <w:t>, destinados à</w:t>
      </w:r>
      <w:r>
        <w:t xml:space="preserve"> realização de obra de pavimentação asfáltica do Município de Apiacás.</w:t>
      </w:r>
    </w:p>
    <w:p w14:paraId="6ED2E0DD" w14:textId="77777777" w:rsidR="000A2C1F" w:rsidRPr="00CA6338" w:rsidRDefault="000A2C1F" w:rsidP="000A2C1F">
      <w:pPr>
        <w:jc w:val="both"/>
        <w:rPr>
          <w:b/>
          <w:bCs/>
        </w:rPr>
      </w:pPr>
    </w:p>
    <w:p w14:paraId="2B096F5B" w14:textId="5681CE6A" w:rsidR="000A2C1F" w:rsidRPr="00CA6338" w:rsidRDefault="000A2C1F" w:rsidP="000A2C1F">
      <w:pPr>
        <w:jc w:val="both"/>
      </w:pPr>
      <w:r w:rsidRPr="00CA6338">
        <w:rPr>
          <w:b/>
        </w:rPr>
        <w:t xml:space="preserve">Artigo 2º. </w:t>
      </w:r>
      <w:r w:rsidRPr="00CA6338">
        <w:t>O Crédito Suplementar ora a</w:t>
      </w:r>
      <w:r w:rsidR="005C2E61">
        <w:t>berto</w:t>
      </w:r>
      <w:r w:rsidRPr="00CA6338">
        <w:t>, atende às prerrogativas do disposto no artigo 43, parágrafo 1º, Inciso I, da Lei Federal nº 4.320/64, e suplementa na funcional programática a seguir:</w:t>
      </w:r>
    </w:p>
    <w:p w14:paraId="2401AD48" w14:textId="77777777" w:rsidR="000A2C1F" w:rsidRPr="00CA6338" w:rsidRDefault="000A2C1F" w:rsidP="000A2C1F">
      <w:pPr>
        <w:jc w:val="both"/>
        <w:rPr>
          <w:b/>
          <w:bCs/>
        </w:rPr>
      </w:pPr>
    </w:p>
    <w:p w14:paraId="6F6177F9" w14:textId="77777777" w:rsidR="000A2C1F" w:rsidRPr="00CA6338" w:rsidRDefault="000A2C1F" w:rsidP="000A2C1F">
      <w:pPr>
        <w:spacing w:after="120"/>
        <w:jc w:val="both"/>
        <w:rPr>
          <w:b/>
          <w:bCs/>
        </w:rPr>
      </w:pPr>
      <w:r w:rsidRPr="00CA6338">
        <w:rPr>
          <w:b/>
          <w:bCs/>
        </w:rPr>
        <w:t>Secretaria Municipal de</w:t>
      </w:r>
      <w:r>
        <w:rPr>
          <w:b/>
          <w:bCs/>
        </w:rPr>
        <w:t xml:space="preserve"> Urbanismo – Administração de Serviços Urbanos</w:t>
      </w:r>
    </w:p>
    <w:p w14:paraId="09447CFA" w14:textId="77777777" w:rsidR="000A2C1F" w:rsidRPr="00CA6338" w:rsidRDefault="000A2C1F" w:rsidP="000A2C1F">
      <w:pPr>
        <w:jc w:val="both"/>
        <w:rPr>
          <w:b/>
          <w:bCs/>
        </w:rPr>
      </w:pPr>
      <w:r>
        <w:rPr>
          <w:b/>
          <w:bCs/>
        </w:rPr>
        <w:t>10.02.15.451.0021.1.113.4490.51.00.00.00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A6338">
        <w:rPr>
          <w:b/>
          <w:bCs/>
        </w:rPr>
        <w:t xml:space="preserve">R$ </w:t>
      </w:r>
      <w:r>
        <w:rPr>
          <w:b/>
          <w:bCs/>
        </w:rPr>
        <w:t>2.000.000,00</w:t>
      </w:r>
    </w:p>
    <w:p w14:paraId="237B3D7E" w14:textId="77777777" w:rsidR="000A2C1F" w:rsidRPr="00CA6338" w:rsidRDefault="000A2C1F" w:rsidP="000A2C1F">
      <w:pPr>
        <w:jc w:val="both"/>
      </w:pPr>
      <w:r w:rsidRPr="00CA6338">
        <w:rPr>
          <w:b/>
          <w:bCs/>
        </w:rPr>
        <w:t>Meta Financeira:</w:t>
      </w:r>
      <w:r w:rsidRPr="00CA6338">
        <w:t xml:space="preserve"> R$ </w:t>
      </w:r>
      <w:r>
        <w:t>2.000.000,00</w:t>
      </w:r>
    </w:p>
    <w:p w14:paraId="49F2C6DE" w14:textId="77777777" w:rsidR="000A2C1F" w:rsidRPr="00CA6338" w:rsidRDefault="000A2C1F" w:rsidP="000A2C1F">
      <w:pPr>
        <w:jc w:val="both"/>
      </w:pPr>
      <w:r w:rsidRPr="00CA6338">
        <w:rPr>
          <w:b/>
          <w:bCs/>
        </w:rPr>
        <w:t>Meta Física:</w:t>
      </w:r>
      <w:r w:rsidRPr="00CA6338">
        <w:t xml:space="preserve"> </w:t>
      </w:r>
      <w:r>
        <w:t>Pavimentação Asfáltica das ruas e Avenidas do Município</w:t>
      </w:r>
    </w:p>
    <w:p w14:paraId="01C4000E" w14:textId="77777777" w:rsidR="000A2C1F" w:rsidRDefault="000A2C1F" w:rsidP="000A2C1F">
      <w:pPr>
        <w:jc w:val="both"/>
      </w:pPr>
      <w:r w:rsidRPr="00CA6338">
        <w:rPr>
          <w:b/>
          <w:bCs/>
        </w:rPr>
        <w:t>Fonte de Recurso:</w:t>
      </w:r>
      <w:r w:rsidRPr="00CA6338">
        <w:t xml:space="preserve"> 2.</w:t>
      </w:r>
      <w:r>
        <w:t>701</w:t>
      </w:r>
      <w:r w:rsidRPr="00CA6338">
        <w:t xml:space="preserve">.000.000 – </w:t>
      </w:r>
      <w:bookmarkStart w:id="0" w:name="art43§1iii"/>
      <w:bookmarkEnd w:id="0"/>
      <w:r w:rsidRPr="00B21BE6">
        <w:t>Outras Transferências de Convênios ou Instrumentos Congêneres dos Estados</w:t>
      </w:r>
    </w:p>
    <w:p w14:paraId="5742BE8D" w14:textId="77777777" w:rsidR="000A2C1F" w:rsidRDefault="000A2C1F" w:rsidP="000A2C1F">
      <w:pPr>
        <w:jc w:val="both"/>
        <w:rPr>
          <w:b/>
        </w:rPr>
      </w:pPr>
    </w:p>
    <w:p w14:paraId="3694FA2C" w14:textId="07C7C835" w:rsidR="000A2C1F" w:rsidRPr="00CA6338" w:rsidRDefault="000A2C1F" w:rsidP="000A2C1F">
      <w:pPr>
        <w:jc w:val="both"/>
      </w:pPr>
      <w:r w:rsidRPr="00CA6338">
        <w:rPr>
          <w:b/>
        </w:rPr>
        <w:t xml:space="preserve">Artigo 3º. </w:t>
      </w:r>
      <w:r w:rsidRPr="00CA6338">
        <w:t>Est</w:t>
      </w:r>
      <w:r w:rsidR="005C2E61">
        <w:t>e Decreto</w:t>
      </w:r>
      <w:r w:rsidRPr="00CA6338">
        <w:t xml:space="preserve"> entra em vigor na data de sua publicação, revogadas as disposições em contrário.</w:t>
      </w:r>
    </w:p>
    <w:p w14:paraId="0C4E3764" w14:textId="77777777" w:rsidR="000A2C1F" w:rsidRPr="00CA6338" w:rsidRDefault="000A2C1F" w:rsidP="000A2C1F">
      <w:pPr>
        <w:pStyle w:val="NormalWeb"/>
        <w:spacing w:before="0" w:beforeAutospacing="0" w:after="0" w:afterAutospacing="0"/>
        <w:ind w:firstLine="1418"/>
        <w:jc w:val="both"/>
      </w:pPr>
    </w:p>
    <w:p w14:paraId="2FAF9CCB" w14:textId="77777777" w:rsidR="000A2C1F" w:rsidRDefault="000A2C1F" w:rsidP="000A2C1F">
      <w:pPr>
        <w:pStyle w:val="NormalWeb"/>
        <w:spacing w:before="0" w:beforeAutospacing="0" w:after="0" w:afterAutospacing="0"/>
        <w:ind w:firstLine="1418"/>
        <w:jc w:val="both"/>
      </w:pPr>
    </w:p>
    <w:p w14:paraId="7F1EEAB0" w14:textId="5641FF8F" w:rsidR="000A2C1F" w:rsidRDefault="000A2C1F" w:rsidP="000A2C1F">
      <w:pPr>
        <w:pStyle w:val="NormalWeb"/>
        <w:spacing w:before="0" w:beforeAutospacing="0" w:after="0" w:afterAutospacing="0"/>
        <w:jc w:val="center"/>
      </w:pPr>
      <w:r>
        <w:t>Gabinete do Prefeito de Apiacás MT, 1</w:t>
      </w:r>
      <w:r w:rsidR="005C2E61">
        <w:t>6</w:t>
      </w:r>
      <w:r>
        <w:t xml:space="preserve"> de agosto de 2023</w:t>
      </w:r>
    </w:p>
    <w:p w14:paraId="601E650F" w14:textId="77777777" w:rsidR="000A2C1F" w:rsidRPr="00CA6338" w:rsidRDefault="000A2C1F" w:rsidP="000A2C1F">
      <w:pPr>
        <w:pStyle w:val="NormalWeb"/>
        <w:spacing w:before="0" w:beforeAutospacing="0" w:after="0" w:afterAutospacing="0"/>
        <w:ind w:firstLine="1418"/>
        <w:jc w:val="both"/>
      </w:pPr>
    </w:p>
    <w:p w14:paraId="0917EBDC" w14:textId="77777777" w:rsidR="000A2C1F" w:rsidRDefault="000A2C1F" w:rsidP="000A2C1F">
      <w:pPr>
        <w:jc w:val="center"/>
        <w:rPr>
          <w:b/>
        </w:rPr>
      </w:pPr>
    </w:p>
    <w:p w14:paraId="75C0109D" w14:textId="77777777" w:rsidR="000A2C1F" w:rsidRPr="00CA6338" w:rsidRDefault="000A2C1F" w:rsidP="000A2C1F">
      <w:pPr>
        <w:jc w:val="center"/>
        <w:rPr>
          <w:b/>
        </w:rPr>
      </w:pPr>
    </w:p>
    <w:p w14:paraId="644A51FE" w14:textId="77777777" w:rsidR="000A2C1F" w:rsidRPr="00CA6338" w:rsidRDefault="000A2C1F" w:rsidP="000A2C1F">
      <w:pPr>
        <w:jc w:val="center"/>
        <w:rPr>
          <w:b/>
        </w:rPr>
      </w:pPr>
      <w:r w:rsidRPr="00CA6338">
        <w:rPr>
          <w:b/>
        </w:rPr>
        <w:t>JULIO CESAR DOS SANTOS</w:t>
      </w:r>
    </w:p>
    <w:p w14:paraId="123859F6" w14:textId="77777777" w:rsidR="000A2C1F" w:rsidRPr="00CA6338" w:rsidRDefault="000A2C1F" w:rsidP="000A2C1F">
      <w:pPr>
        <w:jc w:val="center"/>
      </w:pPr>
      <w:r w:rsidRPr="00CA6338">
        <w:t>Prefeito Municipal</w:t>
      </w:r>
    </w:p>
    <w:p w14:paraId="16E0004C" w14:textId="77777777" w:rsidR="000A2C1F" w:rsidRPr="00CA6338" w:rsidRDefault="000A2C1F" w:rsidP="000A2C1F">
      <w:pPr>
        <w:jc w:val="center"/>
      </w:pPr>
    </w:p>
    <w:p w14:paraId="2A78137D" w14:textId="77777777" w:rsidR="000A2C1F" w:rsidRPr="00CA6338" w:rsidRDefault="000A2C1F" w:rsidP="000A2C1F">
      <w:pPr>
        <w:jc w:val="center"/>
      </w:pPr>
    </w:p>
    <w:p w14:paraId="5B907EDF" w14:textId="77777777" w:rsidR="000A2C1F" w:rsidRPr="00CA6338" w:rsidRDefault="000A2C1F" w:rsidP="000A2C1F">
      <w:pPr>
        <w:jc w:val="center"/>
      </w:pPr>
    </w:p>
    <w:p w14:paraId="51601065" w14:textId="77777777" w:rsidR="000A2C1F" w:rsidRPr="00CA6338" w:rsidRDefault="000A2C1F" w:rsidP="000A2C1F">
      <w:pPr>
        <w:jc w:val="center"/>
      </w:pPr>
    </w:p>
    <w:p w14:paraId="7A719768" w14:textId="77777777" w:rsidR="00625A7F" w:rsidRDefault="00625A7F"/>
    <w:sectPr w:rsidR="00625A7F" w:rsidSect="00CC3876">
      <w:headerReference w:type="default" r:id="rId6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F38EE" w14:textId="77777777" w:rsidR="005D10E6" w:rsidRDefault="005D10E6">
      <w:r>
        <w:separator/>
      </w:r>
    </w:p>
  </w:endnote>
  <w:endnote w:type="continuationSeparator" w:id="0">
    <w:p w14:paraId="6647288C" w14:textId="77777777" w:rsidR="005D10E6" w:rsidRDefault="005D1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4B695" w14:textId="77777777" w:rsidR="005D10E6" w:rsidRDefault="005D10E6">
      <w:r>
        <w:separator/>
      </w:r>
    </w:p>
  </w:footnote>
  <w:footnote w:type="continuationSeparator" w:id="0">
    <w:p w14:paraId="2C1202F9" w14:textId="77777777" w:rsidR="005D10E6" w:rsidRDefault="005D1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E2C62" w14:textId="77777777" w:rsidR="00625A7F" w:rsidRDefault="008031D9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6B3D7DB0" wp14:editId="310BAFF7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</w:p>
  <w:p w14:paraId="00C9B8B2" w14:textId="77777777" w:rsidR="00625A7F" w:rsidRDefault="00625A7F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55BF3956" w14:textId="77777777" w:rsidR="00625A7F" w:rsidRDefault="00625A7F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24078CAF" w14:textId="77777777" w:rsidR="00625A7F" w:rsidRPr="00544056" w:rsidRDefault="008031D9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50ACDEDA" w14:textId="77777777" w:rsidR="00625A7F" w:rsidRDefault="008031D9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12EE43C4" w14:textId="77777777" w:rsidR="00625A7F" w:rsidRDefault="008031D9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59AA5F43" w14:textId="77777777" w:rsidR="00625A7F" w:rsidRPr="00AA4112" w:rsidRDefault="00625A7F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1F"/>
    <w:rsid w:val="000A2C1F"/>
    <w:rsid w:val="002D1F94"/>
    <w:rsid w:val="003558A0"/>
    <w:rsid w:val="004576F4"/>
    <w:rsid w:val="005C2E61"/>
    <w:rsid w:val="005D10E6"/>
    <w:rsid w:val="00625A7F"/>
    <w:rsid w:val="008031D9"/>
    <w:rsid w:val="00BA59DF"/>
    <w:rsid w:val="00D57E2D"/>
    <w:rsid w:val="00F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F89E"/>
  <w15:chartTrackingRefBased/>
  <w15:docId w15:val="{DEF549ED-F721-4FA3-80AC-2DBB0CA5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C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A2C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2C1F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rsid w:val="000A2C1F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0A2C1F"/>
    <w:rPr>
      <w:rFonts w:ascii="Arial" w:eastAsia="Times New Roman" w:hAnsi="Arial" w:cs="Arial"/>
      <w:kern w:val="0"/>
      <w:sz w:val="24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rsid w:val="000A2C1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A2C1F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0A2C1F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2C1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2C1F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2023-08-16T12:38:00Z</dcterms:created>
  <dcterms:modified xsi:type="dcterms:W3CDTF">2023-08-16T12:38:00Z</dcterms:modified>
</cp:coreProperties>
</file>