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9AFAA" w14:textId="0BCE04B4" w:rsidR="002E6373" w:rsidRDefault="002E6373" w:rsidP="002E6373">
      <w:pPr>
        <w:tabs>
          <w:tab w:val="left" w:pos="2700"/>
        </w:tabs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DECRETO Nº</w:t>
      </w:r>
      <w:r w:rsidR="00D15669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0224/2023</w:t>
      </w:r>
      <w:r w:rsidR="00D15669">
        <w:rPr>
          <w:b/>
          <w:color w:val="000000" w:themeColor="text1"/>
        </w:rPr>
        <w:t>.</w:t>
      </w:r>
    </w:p>
    <w:p w14:paraId="12969F7F" w14:textId="77777777" w:rsidR="00F710E9" w:rsidRPr="00FB2367" w:rsidRDefault="00F710E9" w:rsidP="00F710E9">
      <w:pPr>
        <w:jc w:val="both"/>
        <w:rPr>
          <w:b/>
          <w:color w:val="000000" w:themeColor="text1"/>
        </w:rPr>
      </w:pPr>
    </w:p>
    <w:p w14:paraId="37718355" w14:textId="2E77FBDD" w:rsidR="00F710E9" w:rsidRPr="00FB2367" w:rsidRDefault="002E6373" w:rsidP="00F710E9">
      <w:pPr>
        <w:ind w:left="3544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Regulamenta a Lei Municipal nº 1.413/2023 e</w:t>
      </w:r>
      <w:r w:rsidR="00F710E9" w:rsidRPr="00FB2367">
        <w:rPr>
          <w:b/>
          <w:bCs/>
          <w:color w:val="000000" w:themeColor="text1"/>
        </w:rPr>
        <w:t xml:space="preserve"> abr</w:t>
      </w:r>
      <w:r>
        <w:rPr>
          <w:b/>
          <w:bCs/>
          <w:color w:val="000000" w:themeColor="text1"/>
        </w:rPr>
        <w:t>e</w:t>
      </w:r>
      <w:r w:rsidR="00F710E9" w:rsidRPr="00FB2367">
        <w:rPr>
          <w:b/>
          <w:bCs/>
          <w:color w:val="000000" w:themeColor="text1"/>
        </w:rPr>
        <w:t xml:space="preserve"> Crédito Especial no Orçamento Programa LOA/2023, para atender </w:t>
      </w:r>
      <w:r w:rsidR="00F710E9">
        <w:rPr>
          <w:b/>
          <w:bCs/>
          <w:color w:val="000000" w:themeColor="text1"/>
        </w:rPr>
        <w:t>rescisões de servidores</w:t>
      </w:r>
      <w:r w:rsidR="00F710E9" w:rsidRPr="00FB2367">
        <w:rPr>
          <w:b/>
          <w:bCs/>
          <w:color w:val="000000" w:themeColor="text1"/>
        </w:rPr>
        <w:t>, e dá outras providências.</w:t>
      </w:r>
    </w:p>
    <w:p w14:paraId="18C83690" w14:textId="77777777" w:rsidR="00F710E9" w:rsidRPr="00CA6338" w:rsidRDefault="00F710E9" w:rsidP="00F710E9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1E607E9E" w14:textId="77777777" w:rsidR="002E6373" w:rsidRDefault="00F710E9" w:rsidP="00F710E9">
      <w:pPr>
        <w:ind w:firstLine="3544"/>
        <w:jc w:val="both"/>
        <w:rPr>
          <w:bCs/>
        </w:rPr>
      </w:pPr>
      <w:r w:rsidRPr="00CA6338">
        <w:rPr>
          <w:bCs/>
        </w:rPr>
        <w:t xml:space="preserve">O </w:t>
      </w:r>
      <w:r w:rsidRPr="00CA6338">
        <w:rPr>
          <w:b/>
        </w:rPr>
        <w:t>Exmo. Senhor Júlio César dos Santos</w:t>
      </w:r>
      <w:r w:rsidRPr="00CA6338">
        <w:rPr>
          <w:bCs/>
        </w:rPr>
        <w:t>, Prefeito Municipal de Apiacás, Estado de Mato Grosso, no uso de suas atribuições legais,</w:t>
      </w:r>
    </w:p>
    <w:p w14:paraId="143BCBD8" w14:textId="77777777" w:rsidR="002E6373" w:rsidRDefault="002E6373" w:rsidP="002E6373">
      <w:pPr>
        <w:jc w:val="both"/>
        <w:rPr>
          <w:bCs/>
        </w:rPr>
      </w:pPr>
    </w:p>
    <w:p w14:paraId="53E1EE41" w14:textId="63BE3D1F" w:rsidR="00F710E9" w:rsidRPr="002E6373" w:rsidRDefault="002E6373" w:rsidP="002E6373">
      <w:pPr>
        <w:jc w:val="both"/>
        <w:rPr>
          <w:b/>
        </w:rPr>
      </w:pPr>
      <w:r w:rsidRPr="002E6373">
        <w:rPr>
          <w:b/>
        </w:rPr>
        <w:t>DECRETA</w:t>
      </w:r>
      <w:r w:rsidR="00F710E9" w:rsidRPr="002E6373">
        <w:rPr>
          <w:b/>
        </w:rPr>
        <w:t>:</w:t>
      </w:r>
    </w:p>
    <w:p w14:paraId="1D7E1971" w14:textId="77777777" w:rsidR="00F710E9" w:rsidRPr="00CA6338" w:rsidRDefault="00F710E9" w:rsidP="00F710E9">
      <w:pPr>
        <w:ind w:firstLine="1418"/>
        <w:jc w:val="both"/>
        <w:rPr>
          <w:b/>
          <w:bCs/>
        </w:rPr>
      </w:pPr>
    </w:p>
    <w:p w14:paraId="09A2D820" w14:textId="255DAA5C" w:rsidR="00F710E9" w:rsidRPr="00CA6338" w:rsidRDefault="00F710E9" w:rsidP="00F710E9">
      <w:pPr>
        <w:spacing w:after="120"/>
        <w:jc w:val="both"/>
      </w:pPr>
      <w:r w:rsidRPr="00CA6338">
        <w:rPr>
          <w:b/>
          <w:bCs/>
        </w:rPr>
        <w:t>Art</w:t>
      </w:r>
      <w:r>
        <w:rPr>
          <w:b/>
          <w:bCs/>
        </w:rPr>
        <w:t>.</w:t>
      </w:r>
      <w:r w:rsidRPr="00CA6338">
        <w:rPr>
          <w:b/>
          <w:bCs/>
        </w:rPr>
        <w:t xml:space="preserve"> 1º</w:t>
      </w:r>
      <w:r w:rsidRPr="00CA6338">
        <w:t xml:space="preserve"> - Fica ab</w:t>
      </w:r>
      <w:r w:rsidR="002E6373">
        <w:t>erto</w:t>
      </w:r>
      <w:r w:rsidRPr="00CA6338">
        <w:t xml:space="preserve"> Crédito </w:t>
      </w:r>
      <w:r>
        <w:t>Especial</w:t>
      </w:r>
      <w:r w:rsidRPr="00CA6338">
        <w:t xml:space="preserve"> no </w:t>
      </w:r>
      <w:r w:rsidRPr="00CA6338">
        <w:rPr>
          <w:bCs/>
        </w:rPr>
        <w:t xml:space="preserve">Orçamento Programa </w:t>
      </w:r>
      <w:r w:rsidRPr="00CA6338">
        <w:t>LOA/2023, sancionado pela Lei Municipal nº 1.332/2022,</w:t>
      </w:r>
      <w:r>
        <w:t xml:space="preserve"> </w:t>
      </w:r>
      <w:r w:rsidRPr="00EF685F">
        <w:t>bem como, inclu</w:t>
      </w:r>
      <w:r w:rsidR="002E6373">
        <w:t>ído</w:t>
      </w:r>
      <w:r w:rsidRPr="00EF685F">
        <w:t xml:space="preserve"> </w:t>
      </w:r>
      <w:r w:rsidRPr="00EF685F">
        <w:rPr>
          <w:bCs/>
        </w:rPr>
        <w:t xml:space="preserve">na LDO/2023, </w:t>
      </w:r>
      <w:r w:rsidRPr="00EF685F">
        <w:t>aprovada pela Lei nº 1.319/2022 o</w:t>
      </w:r>
      <w:r w:rsidRPr="00033AA3">
        <w:t xml:space="preserve"> valor de</w:t>
      </w:r>
      <w:r w:rsidRPr="00CA6338">
        <w:t xml:space="preserve"> R$</w:t>
      </w:r>
      <w:r>
        <w:t xml:space="preserve"> 208.000,00 (duzentos e oito mil reais)</w:t>
      </w:r>
      <w:r w:rsidRPr="00CA6338">
        <w:t xml:space="preserve">, destinados </w:t>
      </w:r>
      <w:r>
        <w:t>a rescisões por aposentadoria, nas seguintes funcionais programáticas:</w:t>
      </w:r>
    </w:p>
    <w:p w14:paraId="4749EF75" w14:textId="77777777" w:rsidR="00F710E9" w:rsidRDefault="00F710E9" w:rsidP="00F710E9">
      <w:pPr>
        <w:spacing w:after="120"/>
        <w:jc w:val="both"/>
        <w:rPr>
          <w:b/>
          <w:bCs/>
        </w:rPr>
      </w:pPr>
      <w:r>
        <w:rPr>
          <w:b/>
          <w:bCs/>
        </w:rPr>
        <w:t>Gabinete do Prefeito – Controladoria Interna:</w:t>
      </w:r>
    </w:p>
    <w:p w14:paraId="7A743F4E" w14:textId="77777777" w:rsidR="00F710E9" w:rsidRPr="007A60A7" w:rsidRDefault="00F710E9" w:rsidP="00F710E9">
      <w:pPr>
        <w:jc w:val="both"/>
        <w:rPr>
          <w:b/>
          <w:bCs/>
        </w:rPr>
      </w:pPr>
      <w:r>
        <w:rPr>
          <w:b/>
          <w:bCs/>
        </w:rPr>
        <w:t xml:space="preserve">Código geral: </w:t>
      </w:r>
      <w:r w:rsidRPr="007A60A7">
        <w:t>0</w:t>
      </w:r>
      <w:r>
        <w:t>2</w:t>
      </w:r>
      <w:r w:rsidRPr="007A60A7">
        <w:t>.00</w:t>
      </w:r>
      <w:r>
        <w:t>3</w:t>
      </w:r>
      <w:r w:rsidRPr="007A60A7">
        <w:t>.04.12</w:t>
      </w:r>
      <w:r>
        <w:t>4</w:t>
      </w:r>
      <w:r w:rsidRPr="007A60A7">
        <w:t>.00</w:t>
      </w:r>
      <w:r>
        <w:t>17</w:t>
      </w:r>
      <w:r w:rsidRPr="007A60A7">
        <w:t>.2.</w:t>
      </w:r>
      <w:r>
        <w:t>009.3.1.90.94-00</w:t>
      </w:r>
    </w:p>
    <w:p w14:paraId="58AD9170" w14:textId="77777777" w:rsidR="00F710E9" w:rsidRDefault="00F710E9" w:rsidP="00F710E9">
      <w:pPr>
        <w:jc w:val="both"/>
        <w:rPr>
          <w:b/>
          <w:bCs/>
        </w:rPr>
      </w:pPr>
      <w:r>
        <w:rPr>
          <w:b/>
          <w:bCs/>
        </w:rPr>
        <w:t>Dotação: 3</w:t>
      </w:r>
      <w:r w:rsidRPr="00CA6338">
        <w:rPr>
          <w:b/>
          <w:bCs/>
        </w:rPr>
        <w:t>.</w:t>
      </w:r>
      <w:r>
        <w:rPr>
          <w:b/>
          <w:bCs/>
        </w:rPr>
        <w:t>1</w:t>
      </w:r>
      <w:r w:rsidRPr="00CA6338">
        <w:rPr>
          <w:b/>
          <w:bCs/>
        </w:rPr>
        <w:t>.90.</w:t>
      </w:r>
      <w:r>
        <w:rPr>
          <w:b/>
          <w:bCs/>
        </w:rPr>
        <w:t>94</w:t>
      </w:r>
      <w:r w:rsidRPr="00CA6338">
        <w:rPr>
          <w:b/>
          <w:bCs/>
        </w:rPr>
        <w:t xml:space="preserve">-00 </w:t>
      </w:r>
      <w:r>
        <w:rPr>
          <w:b/>
          <w:bCs/>
        </w:rPr>
        <w:t>Indenizações e Restituições Trabalhistas</w:t>
      </w:r>
      <w:r w:rsidRPr="00CA6338">
        <w:rPr>
          <w:b/>
          <w:bCs/>
        </w:rPr>
        <w:tab/>
        <w:t xml:space="preserve">R$ </w:t>
      </w:r>
      <w:r>
        <w:rPr>
          <w:b/>
          <w:bCs/>
        </w:rPr>
        <w:t>87.000,00</w:t>
      </w:r>
    </w:p>
    <w:p w14:paraId="15B16A81" w14:textId="77777777" w:rsidR="00F710E9" w:rsidRDefault="00F710E9" w:rsidP="00F710E9">
      <w:pPr>
        <w:jc w:val="both"/>
        <w:rPr>
          <w:b/>
          <w:bCs/>
        </w:rPr>
      </w:pPr>
      <w:r w:rsidRPr="00CA6338">
        <w:rPr>
          <w:b/>
          <w:bCs/>
        </w:rPr>
        <w:t>Meta Financeira:</w:t>
      </w:r>
      <w:r w:rsidRPr="00CA6338">
        <w:t xml:space="preserve"> R$</w:t>
      </w:r>
      <w:r>
        <w:t xml:space="preserve"> 87.000,00</w:t>
      </w:r>
    </w:p>
    <w:p w14:paraId="524F9128" w14:textId="77777777" w:rsidR="00F710E9" w:rsidRPr="00CA6338" w:rsidRDefault="00F710E9" w:rsidP="00F710E9">
      <w:pPr>
        <w:jc w:val="both"/>
      </w:pPr>
      <w:r w:rsidRPr="00CA6338">
        <w:rPr>
          <w:b/>
          <w:bCs/>
        </w:rPr>
        <w:t>Meta Física:</w:t>
      </w:r>
      <w:r>
        <w:t xml:space="preserve"> Indenização para aposentadoria da servidora Rosemere Ferronato</w:t>
      </w:r>
    </w:p>
    <w:p w14:paraId="51809182" w14:textId="77777777" w:rsidR="00F710E9" w:rsidRDefault="00F710E9" w:rsidP="00F710E9">
      <w:pPr>
        <w:jc w:val="both"/>
        <w:rPr>
          <w:b/>
          <w:bCs/>
        </w:rPr>
      </w:pPr>
      <w:r w:rsidRPr="00CA6338">
        <w:rPr>
          <w:b/>
          <w:bCs/>
        </w:rPr>
        <w:t>Fonte de Recurso:</w:t>
      </w:r>
      <w:r w:rsidRPr="00CA6338">
        <w:t xml:space="preserve"> </w:t>
      </w:r>
      <w:r>
        <w:t>1</w:t>
      </w:r>
      <w:r w:rsidRPr="00CA6338">
        <w:t>.</w:t>
      </w:r>
      <w:r>
        <w:t xml:space="preserve">500.000 – Rec. de Impostos e </w:t>
      </w:r>
      <w:r w:rsidRPr="001A6780">
        <w:t>Transferência</w:t>
      </w:r>
      <w:r>
        <w:t xml:space="preserve"> de Impostos - Ordinários</w:t>
      </w:r>
    </w:p>
    <w:p w14:paraId="4C5B0A3B" w14:textId="77777777" w:rsidR="00F710E9" w:rsidRDefault="00F710E9" w:rsidP="00F710E9">
      <w:pPr>
        <w:jc w:val="both"/>
        <w:rPr>
          <w:b/>
          <w:bCs/>
        </w:rPr>
      </w:pPr>
    </w:p>
    <w:p w14:paraId="5BA469C0" w14:textId="77777777" w:rsidR="00F710E9" w:rsidRPr="00CA6338" w:rsidRDefault="00F710E9" w:rsidP="00F710E9">
      <w:pPr>
        <w:spacing w:after="120"/>
        <w:jc w:val="both"/>
        <w:rPr>
          <w:b/>
          <w:bCs/>
        </w:rPr>
      </w:pPr>
      <w:r w:rsidRPr="00CA6338">
        <w:rPr>
          <w:b/>
          <w:bCs/>
        </w:rPr>
        <w:t xml:space="preserve">Secretaria Municipal de </w:t>
      </w:r>
      <w:r>
        <w:rPr>
          <w:b/>
          <w:bCs/>
        </w:rPr>
        <w:t>Administração – Departamento de Recursos Humanos</w:t>
      </w:r>
      <w:r w:rsidRPr="00CA6338">
        <w:rPr>
          <w:b/>
          <w:bCs/>
        </w:rPr>
        <w:t xml:space="preserve"> </w:t>
      </w:r>
    </w:p>
    <w:p w14:paraId="4D79CF4E" w14:textId="77777777" w:rsidR="00F710E9" w:rsidRPr="007A60A7" w:rsidRDefault="00F710E9" w:rsidP="00F710E9">
      <w:pPr>
        <w:jc w:val="both"/>
      </w:pPr>
      <w:r>
        <w:rPr>
          <w:b/>
          <w:bCs/>
        </w:rPr>
        <w:t xml:space="preserve">Código geral: </w:t>
      </w:r>
      <w:r w:rsidRPr="007A60A7">
        <w:t>03.002.04.122.0053.2.147</w:t>
      </w:r>
      <w:r>
        <w:t>.3.1.90.94-00</w:t>
      </w:r>
    </w:p>
    <w:p w14:paraId="5512B408" w14:textId="77777777" w:rsidR="00F710E9" w:rsidRPr="00CA6338" w:rsidRDefault="00F710E9" w:rsidP="00F710E9">
      <w:pPr>
        <w:jc w:val="both"/>
        <w:rPr>
          <w:b/>
          <w:bCs/>
        </w:rPr>
      </w:pPr>
      <w:r>
        <w:rPr>
          <w:b/>
          <w:bCs/>
        </w:rPr>
        <w:t>Dotação: 3</w:t>
      </w:r>
      <w:r w:rsidRPr="00CA6338">
        <w:rPr>
          <w:b/>
          <w:bCs/>
        </w:rPr>
        <w:t>.</w:t>
      </w:r>
      <w:r>
        <w:rPr>
          <w:b/>
          <w:bCs/>
        </w:rPr>
        <w:t>1</w:t>
      </w:r>
      <w:r w:rsidRPr="00CA6338">
        <w:rPr>
          <w:b/>
          <w:bCs/>
        </w:rPr>
        <w:t>.90.</w:t>
      </w:r>
      <w:r>
        <w:rPr>
          <w:b/>
          <w:bCs/>
        </w:rPr>
        <w:t>94</w:t>
      </w:r>
      <w:r w:rsidRPr="00CA6338">
        <w:rPr>
          <w:b/>
          <w:bCs/>
        </w:rPr>
        <w:t xml:space="preserve">-00 </w:t>
      </w:r>
      <w:r>
        <w:rPr>
          <w:b/>
          <w:bCs/>
        </w:rPr>
        <w:t>Indenizações e Restituições Trabalhistas</w:t>
      </w:r>
      <w:r w:rsidRPr="00CA6338">
        <w:rPr>
          <w:b/>
          <w:bCs/>
        </w:rPr>
        <w:tab/>
        <w:t xml:space="preserve">R$ </w:t>
      </w:r>
      <w:r>
        <w:rPr>
          <w:b/>
          <w:bCs/>
        </w:rPr>
        <w:t>121.000,00</w:t>
      </w:r>
    </w:p>
    <w:p w14:paraId="499188CC" w14:textId="77777777" w:rsidR="00F710E9" w:rsidRPr="00CA6338" w:rsidRDefault="00F710E9" w:rsidP="00F710E9">
      <w:pPr>
        <w:jc w:val="both"/>
      </w:pPr>
      <w:r w:rsidRPr="00CA6338">
        <w:rPr>
          <w:b/>
          <w:bCs/>
        </w:rPr>
        <w:t>Meta Financeira:</w:t>
      </w:r>
      <w:r w:rsidRPr="00CA6338">
        <w:t xml:space="preserve"> R$</w:t>
      </w:r>
      <w:r>
        <w:t xml:space="preserve"> 121.000,00</w:t>
      </w:r>
    </w:p>
    <w:p w14:paraId="6F39D78B" w14:textId="77777777" w:rsidR="00F710E9" w:rsidRDefault="00F710E9" w:rsidP="00F710E9">
      <w:pPr>
        <w:jc w:val="both"/>
        <w:rPr>
          <w:b/>
          <w:bCs/>
        </w:rPr>
      </w:pPr>
      <w:r w:rsidRPr="00CA6338">
        <w:rPr>
          <w:b/>
          <w:bCs/>
        </w:rPr>
        <w:t>Meta Física:</w:t>
      </w:r>
      <w:r>
        <w:t xml:space="preserve"> Indenização para aposentadoria da servidora Marizete </w:t>
      </w:r>
      <w:proofErr w:type="spellStart"/>
      <w:r>
        <w:t>Andretta</w:t>
      </w:r>
      <w:proofErr w:type="spellEnd"/>
    </w:p>
    <w:p w14:paraId="190EDCBF" w14:textId="77777777" w:rsidR="00F710E9" w:rsidRPr="00CA6338" w:rsidRDefault="00F710E9" w:rsidP="00F710E9">
      <w:pPr>
        <w:jc w:val="both"/>
      </w:pPr>
      <w:r w:rsidRPr="00CA6338">
        <w:rPr>
          <w:b/>
          <w:bCs/>
        </w:rPr>
        <w:t>Fonte de Recurso:</w:t>
      </w:r>
      <w:r w:rsidRPr="00CA6338">
        <w:t xml:space="preserve"> </w:t>
      </w:r>
      <w:r>
        <w:t>1</w:t>
      </w:r>
      <w:r w:rsidRPr="00CA6338">
        <w:t>.</w:t>
      </w:r>
      <w:r>
        <w:t xml:space="preserve">500.000 – Rec. de Impostos e </w:t>
      </w:r>
      <w:r w:rsidRPr="001A6780">
        <w:t>Transferência</w:t>
      </w:r>
      <w:r>
        <w:t xml:space="preserve"> de Impostos - Ordinários</w:t>
      </w:r>
    </w:p>
    <w:p w14:paraId="6A373891" w14:textId="77777777" w:rsidR="00F710E9" w:rsidRDefault="00F710E9" w:rsidP="00F710E9">
      <w:pPr>
        <w:jc w:val="both"/>
      </w:pPr>
      <w:bookmarkStart w:id="0" w:name="art43§1iii"/>
      <w:bookmarkEnd w:id="0"/>
    </w:p>
    <w:p w14:paraId="638200D2" w14:textId="2B76FFFC" w:rsidR="00F710E9" w:rsidRPr="00CA6338" w:rsidRDefault="00F710E9" w:rsidP="00F710E9">
      <w:pPr>
        <w:spacing w:after="120"/>
        <w:jc w:val="both"/>
      </w:pPr>
      <w:r w:rsidRPr="00CA6338">
        <w:rPr>
          <w:b/>
        </w:rPr>
        <w:t>Art</w:t>
      </w:r>
      <w:r>
        <w:rPr>
          <w:b/>
        </w:rPr>
        <w:t>.</w:t>
      </w:r>
      <w:r w:rsidRPr="00CA6338">
        <w:rPr>
          <w:b/>
        </w:rPr>
        <w:t xml:space="preserve"> 2º. </w:t>
      </w:r>
      <w:r w:rsidRPr="00CA6338">
        <w:t xml:space="preserve">O Crédito </w:t>
      </w:r>
      <w:r>
        <w:t>Especial</w:t>
      </w:r>
      <w:r w:rsidRPr="00CA6338">
        <w:t xml:space="preserve"> ora a</w:t>
      </w:r>
      <w:r w:rsidR="002E6373">
        <w:t>berto</w:t>
      </w:r>
      <w:r w:rsidRPr="00CA6338">
        <w:t xml:space="preserve">, atende às prerrogativas do disposto no artigo 43, parágrafo 1º, Inciso </w:t>
      </w:r>
      <w:r>
        <w:t>II</w:t>
      </w:r>
      <w:r w:rsidRPr="00CA6338">
        <w:t xml:space="preserve">I, da Lei Federal nº 4.320/64, e </w:t>
      </w:r>
      <w:r>
        <w:t xml:space="preserve">anula </w:t>
      </w:r>
      <w:r w:rsidRPr="00CA6338">
        <w:t>na funcional programática a seguir:</w:t>
      </w:r>
    </w:p>
    <w:p w14:paraId="0D665295" w14:textId="77777777" w:rsidR="00F710E9" w:rsidRDefault="00F710E9" w:rsidP="00F710E9">
      <w:pPr>
        <w:jc w:val="both"/>
      </w:pPr>
      <w:r w:rsidRPr="00CA6338">
        <w:rPr>
          <w:b/>
          <w:bCs/>
        </w:rPr>
        <w:t>0</w:t>
      </w:r>
      <w:r>
        <w:rPr>
          <w:b/>
          <w:bCs/>
        </w:rPr>
        <w:t>3</w:t>
      </w:r>
      <w:r w:rsidRPr="00CA6338">
        <w:rPr>
          <w:b/>
          <w:bCs/>
        </w:rPr>
        <w:t>.00</w:t>
      </w:r>
      <w:r>
        <w:rPr>
          <w:b/>
          <w:bCs/>
        </w:rPr>
        <w:t>1</w:t>
      </w:r>
      <w:r w:rsidRPr="00CA6338">
        <w:rPr>
          <w:b/>
          <w:bCs/>
        </w:rPr>
        <w:t>.</w:t>
      </w:r>
      <w:r>
        <w:rPr>
          <w:b/>
          <w:bCs/>
        </w:rPr>
        <w:t>04</w:t>
      </w:r>
      <w:r w:rsidRPr="00CA6338">
        <w:rPr>
          <w:b/>
          <w:bCs/>
        </w:rPr>
        <w:t>.</w:t>
      </w:r>
      <w:r>
        <w:rPr>
          <w:b/>
          <w:bCs/>
        </w:rPr>
        <w:t>122</w:t>
      </w:r>
      <w:r w:rsidRPr="00CA6338">
        <w:rPr>
          <w:b/>
          <w:bCs/>
        </w:rPr>
        <w:t>.00</w:t>
      </w:r>
      <w:r>
        <w:rPr>
          <w:b/>
          <w:bCs/>
        </w:rPr>
        <w:t>03</w:t>
      </w:r>
      <w:r w:rsidRPr="00CA6338">
        <w:rPr>
          <w:b/>
          <w:bCs/>
        </w:rPr>
        <w:t>.</w:t>
      </w:r>
      <w:r>
        <w:rPr>
          <w:b/>
          <w:bCs/>
        </w:rPr>
        <w:t>2.022</w:t>
      </w:r>
      <w:r w:rsidRPr="00CA6338">
        <w:rPr>
          <w:b/>
          <w:bCs/>
        </w:rPr>
        <w:t>.</w:t>
      </w:r>
      <w:r>
        <w:rPr>
          <w:b/>
          <w:bCs/>
        </w:rPr>
        <w:t>3</w:t>
      </w:r>
      <w:r w:rsidRPr="00CA6338">
        <w:rPr>
          <w:b/>
          <w:bCs/>
        </w:rPr>
        <w:t>.</w:t>
      </w:r>
      <w:r>
        <w:rPr>
          <w:b/>
          <w:bCs/>
        </w:rPr>
        <w:t>1</w:t>
      </w:r>
      <w:r w:rsidRPr="00CA6338">
        <w:rPr>
          <w:b/>
          <w:bCs/>
        </w:rPr>
        <w:t>.90.</w:t>
      </w:r>
      <w:r>
        <w:rPr>
          <w:b/>
          <w:bCs/>
        </w:rPr>
        <w:t>11</w:t>
      </w:r>
      <w:r w:rsidRPr="00CA6338">
        <w:rPr>
          <w:b/>
          <w:bCs/>
        </w:rPr>
        <w:t xml:space="preserve">-00 </w:t>
      </w:r>
      <w:r>
        <w:rPr>
          <w:b/>
          <w:bCs/>
        </w:rPr>
        <w:t>(0040)</w:t>
      </w:r>
      <w:r w:rsidRPr="00CA6338">
        <w:rPr>
          <w:b/>
          <w:bCs/>
        </w:rPr>
        <w:tab/>
      </w:r>
      <w:r>
        <w:rPr>
          <w:b/>
          <w:bCs/>
        </w:rPr>
        <w:tab/>
      </w:r>
      <w:r w:rsidRPr="00CA6338">
        <w:rPr>
          <w:b/>
          <w:bCs/>
        </w:rPr>
        <w:tab/>
      </w:r>
      <w:r>
        <w:rPr>
          <w:b/>
          <w:bCs/>
        </w:rPr>
        <w:tab/>
      </w:r>
      <w:r w:rsidRPr="00CA6338">
        <w:rPr>
          <w:b/>
          <w:bCs/>
        </w:rPr>
        <w:t xml:space="preserve">R$ </w:t>
      </w:r>
      <w:r>
        <w:rPr>
          <w:b/>
          <w:bCs/>
        </w:rPr>
        <w:t>208.000,00</w:t>
      </w:r>
    </w:p>
    <w:p w14:paraId="297ACCE3" w14:textId="77777777" w:rsidR="00F710E9" w:rsidRPr="00CA6338" w:rsidRDefault="00F710E9" w:rsidP="00F710E9">
      <w:pPr>
        <w:ind w:firstLine="1418"/>
        <w:jc w:val="both"/>
      </w:pPr>
    </w:p>
    <w:p w14:paraId="6712E120" w14:textId="612E165F" w:rsidR="00F710E9" w:rsidRPr="00CA6338" w:rsidRDefault="00F710E9" w:rsidP="00F710E9">
      <w:pPr>
        <w:jc w:val="both"/>
      </w:pPr>
      <w:r w:rsidRPr="00CA6338">
        <w:rPr>
          <w:b/>
        </w:rPr>
        <w:t xml:space="preserve">Artigo 3º. </w:t>
      </w:r>
      <w:r w:rsidRPr="00CA6338">
        <w:t>Est</w:t>
      </w:r>
      <w:r w:rsidR="002E6373">
        <w:t>e</w:t>
      </w:r>
      <w:r w:rsidRPr="00CA6338">
        <w:t xml:space="preserve"> </w:t>
      </w:r>
      <w:r w:rsidR="002E6373">
        <w:t>Decreto</w:t>
      </w:r>
      <w:r w:rsidRPr="00CA6338">
        <w:t xml:space="preserve"> entra em vigor na data de sua publicação, revogadas as disposições em contrário.</w:t>
      </w:r>
    </w:p>
    <w:p w14:paraId="5A537F76" w14:textId="77777777" w:rsidR="00F710E9" w:rsidRPr="00CA6338" w:rsidRDefault="00F710E9" w:rsidP="00F710E9">
      <w:pPr>
        <w:pStyle w:val="NormalWeb"/>
        <w:spacing w:before="0" w:beforeAutospacing="0" w:after="0" w:afterAutospacing="0"/>
        <w:ind w:firstLine="1418"/>
        <w:jc w:val="both"/>
      </w:pPr>
    </w:p>
    <w:p w14:paraId="504DAEDA" w14:textId="4EEFA11A" w:rsidR="00F710E9" w:rsidRPr="00CA6338" w:rsidRDefault="00F710E9" w:rsidP="00F710E9">
      <w:pPr>
        <w:pStyle w:val="NormalWeb"/>
        <w:spacing w:before="0" w:beforeAutospacing="0" w:after="0" w:afterAutospacing="0"/>
        <w:jc w:val="center"/>
      </w:pPr>
      <w:r>
        <w:t xml:space="preserve">Apiacás – MT, </w:t>
      </w:r>
      <w:r w:rsidR="002E6373">
        <w:t>30</w:t>
      </w:r>
      <w:r>
        <w:t xml:space="preserve"> de agosto de 2023</w:t>
      </w:r>
    </w:p>
    <w:p w14:paraId="4F39CAFE" w14:textId="77777777" w:rsidR="00F710E9" w:rsidRDefault="00F710E9" w:rsidP="00F710E9">
      <w:pPr>
        <w:jc w:val="center"/>
        <w:rPr>
          <w:b/>
        </w:rPr>
      </w:pPr>
    </w:p>
    <w:p w14:paraId="228B26A7" w14:textId="77777777" w:rsidR="00F710E9" w:rsidRPr="00CA6338" w:rsidRDefault="00F710E9" w:rsidP="00F710E9">
      <w:pPr>
        <w:jc w:val="center"/>
        <w:rPr>
          <w:b/>
        </w:rPr>
      </w:pPr>
      <w:r w:rsidRPr="00CA6338">
        <w:rPr>
          <w:b/>
        </w:rPr>
        <w:t>JULIO CESAR DOS SANTOS</w:t>
      </w:r>
    </w:p>
    <w:p w14:paraId="0CF8ADBF" w14:textId="2169407D" w:rsidR="00A077B8" w:rsidRDefault="00F710E9" w:rsidP="00F710E9">
      <w:pPr>
        <w:jc w:val="center"/>
      </w:pPr>
      <w:r w:rsidRPr="00CA6338">
        <w:t>Prefeito Municipal</w:t>
      </w:r>
    </w:p>
    <w:sectPr w:rsidR="00A077B8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68EF" w14:textId="77777777" w:rsidR="007E0317" w:rsidRDefault="007E0317">
      <w:r>
        <w:separator/>
      </w:r>
    </w:p>
  </w:endnote>
  <w:endnote w:type="continuationSeparator" w:id="0">
    <w:p w14:paraId="76199741" w14:textId="77777777" w:rsidR="007E0317" w:rsidRDefault="007E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0F984" w14:textId="77777777" w:rsidR="007E0317" w:rsidRDefault="007E0317">
      <w:r>
        <w:separator/>
      </w:r>
    </w:p>
  </w:footnote>
  <w:footnote w:type="continuationSeparator" w:id="0">
    <w:p w14:paraId="2E6C3997" w14:textId="77777777" w:rsidR="007E0317" w:rsidRDefault="007E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7B56" w14:textId="77777777" w:rsidR="00A077B8" w:rsidRDefault="004743CD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43C3897" wp14:editId="1553B7E0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0AD163D8" w14:textId="77777777" w:rsidR="00A077B8" w:rsidRDefault="00A077B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DF00187" w14:textId="77777777" w:rsidR="00A077B8" w:rsidRDefault="00A077B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B776A64" w14:textId="77777777" w:rsidR="00A077B8" w:rsidRPr="00544056" w:rsidRDefault="004743CD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4F3949B5" w14:textId="77777777" w:rsidR="00A077B8" w:rsidRDefault="004743CD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63CD7440" w14:textId="77777777" w:rsidR="00A077B8" w:rsidRDefault="004743CD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5BF1B0BC" w14:textId="77777777" w:rsidR="00A077B8" w:rsidRPr="00AA4112" w:rsidRDefault="00A077B8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E9"/>
    <w:rsid w:val="002D1F94"/>
    <w:rsid w:val="002E6373"/>
    <w:rsid w:val="004576F4"/>
    <w:rsid w:val="004743CD"/>
    <w:rsid w:val="007E0317"/>
    <w:rsid w:val="00A077B8"/>
    <w:rsid w:val="00CA03CC"/>
    <w:rsid w:val="00D15669"/>
    <w:rsid w:val="00D57E2D"/>
    <w:rsid w:val="00F0375A"/>
    <w:rsid w:val="00F22090"/>
    <w:rsid w:val="00F7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A7E6"/>
  <w15:chartTrackingRefBased/>
  <w15:docId w15:val="{F08D1103-DB0B-4805-AFA1-18B74085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710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10E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F710E9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F710E9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F710E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710E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F710E9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710E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710E9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2023-08-30T20:35:00Z</dcterms:created>
  <dcterms:modified xsi:type="dcterms:W3CDTF">2023-08-30T20:35:00Z</dcterms:modified>
</cp:coreProperties>
</file>