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6217" w14:textId="6F375C85" w:rsidR="000B40FB" w:rsidRPr="00DA4A3E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635FD6FB" w14:textId="60BE8542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DA4A3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44219">
        <w:rPr>
          <w:rFonts w:ascii="Times New Roman" w:hAnsi="Times New Roman"/>
          <w:color w:val="000000"/>
          <w:sz w:val="24"/>
          <w:szCs w:val="24"/>
        </w:rPr>
        <w:t>02</w:t>
      </w:r>
      <w:r w:rsidR="00DA4A3E">
        <w:rPr>
          <w:rFonts w:ascii="Times New Roman" w:hAnsi="Times New Roman"/>
          <w:color w:val="000000"/>
          <w:sz w:val="24"/>
          <w:szCs w:val="24"/>
        </w:rPr>
        <w:t>97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/202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6EC75816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708B3C53" w14:textId="2CA5C9B1" w:rsidR="00194457" w:rsidRDefault="00947C2F" w:rsidP="00194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420"/>
        <w:jc w:val="both"/>
        <w:rPr>
          <w:rFonts w:ascii="Cambria" w:hAnsi="Cambria"/>
          <w:sz w:val="22"/>
          <w:szCs w:val="22"/>
        </w:rPr>
      </w:pPr>
      <w:r w:rsidRPr="009C0693">
        <w:rPr>
          <w:b/>
          <w:sz w:val="24"/>
        </w:rPr>
        <w:t>DESIGNA PARA FISCAL DE CONTRATO</w:t>
      </w:r>
      <w:r w:rsidR="00174380">
        <w:rPr>
          <w:b/>
          <w:sz w:val="24"/>
        </w:rPr>
        <w:t xml:space="preserve"> Nº.</w:t>
      </w:r>
      <w:r w:rsidR="00F44219">
        <w:rPr>
          <w:b/>
          <w:sz w:val="24"/>
        </w:rPr>
        <w:t xml:space="preserve"> </w:t>
      </w:r>
      <w:r w:rsidR="00E00B1D">
        <w:rPr>
          <w:b/>
          <w:sz w:val="24"/>
        </w:rPr>
        <w:t>202</w:t>
      </w:r>
      <w:r w:rsidR="00174380">
        <w:rPr>
          <w:b/>
          <w:sz w:val="24"/>
        </w:rPr>
        <w:t>/202</w:t>
      </w:r>
      <w:r w:rsidR="00146B25">
        <w:rPr>
          <w:b/>
          <w:sz w:val="24"/>
        </w:rPr>
        <w:t>3</w:t>
      </w:r>
      <w:r w:rsidRPr="009C0693">
        <w:rPr>
          <w:b/>
          <w:sz w:val="24"/>
        </w:rPr>
        <w:t xml:space="preserve">, </w:t>
      </w:r>
      <w:r w:rsidR="00572D15" w:rsidRPr="009C0693">
        <w:rPr>
          <w:b/>
          <w:sz w:val="24"/>
        </w:rPr>
        <w:t xml:space="preserve">PARA AQUISIÇÃO </w:t>
      </w:r>
      <w:r w:rsidR="00EC1FA6">
        <w:rPr>
          <w:b/>
          <w:sz w:val="24"/>
        </w:rPr>
        <w:t>DE PASSAGENS TERRESTRES</w:t>
      </w:r>
      <w:r w:rsidR="009C0693" w:rsidRPr="009C0693">
        <w:rPr>
          <w:b/>
          <w:sz w:val="24"/>
        </w:rPr>
        <w:t>, CELEBRADO COM A EMPRESA</w:t>
      </w:r>
      <w:r w:rsidR="00EC1FA6">
        <w:rPr>
          <w:b/>
          <w:sz w:val="24"/>
        </w:rPr>
        <w:t>:</w:t>
      </w:r>
      <w:r w:rsidR="00194457">
        <w:rPr>
          <w:b/>
          <w:sz w:val="24"/>
        </w:rPr>
        <w:t xml:space="preserve"> </w:t>
      </w:r>
      <w:r w:rsidR="00194457" w:rsidRPr="008E0C1A">
        <w:rPr>
          <w:rFonts w:ascii="Verdana" w:hAnsi="Verdana"/>
          <w:sz w:val="20"/>
        </w:rPr>
        <w:t>ITANORTE TRANSPORTES SPE LTDA</w:t>
      </w:r>
      <w:r w:rsidR="00194457">
        <w:rPr>
          <w:rFonts w:ascii="Verdana" w:hAnsi="Verdana"/>
          <w:sz w:val="20"/>
        </w:rPr>
        <w:t>.</w:t>
      </w:r>
    </w:p>
    <w:p w14:paraId="28963191" w14:textId="77777777" w:rsidR="00205C26" w:rsidRPr="009C0693" w:rsidRDefault="00205C26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</w:p>
    <w:p w14:paraId="24F8536E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65A56EF0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169DCE13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3EF75D0F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32B9DE18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F8A09CD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0DA6B11A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4EE4EBB1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3F32B673" w14:textId="77777777" w:rsidR="0079737B" w:rsidRPr="009C0693" w:rsidRDefault="0079737B" w:rsidP="0079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4"/>
        </w:rPr>
      </w:pPr>
      <w:r w:rsidRPr="009C0693">
        <w:rPr>
          <w:b/>
          <w:bCs/>
          <w:color w:val="000000"/>
          <w:sz w:val="24"/>
        </w:rPr>
        <w:t xml:space="preserve">Art. 1º - </w:t>
      </w:r>
      <w:r w:rsidRPr="009C0693">
        <w:rPr>
          <w:color w:val="000000"/>
          <w:sz w:val="24"/>
        </w:rPr>
        <w:t xml:space="preserve">Fica designado como fiscal do contrato em tela, para controle, acompanhamento e recebimento </w:t>
      </w:r>
      <w:r w:rsidR="00EC1FA6">
        <w:rPr>
          <w:color w:val="000000"/>
          <w:sz w:val="24"/>
        </w:rPr>
        <w:t>das passagens</w:t>
      </w:r>
      <w:r w:rsidRPr="009C0693">
        <w:rPr>
          <w:color w:val="000000"/>
          <w:sz w:val="24"/>
        </w:rPr>
        <w:t xml:space="preserve"> a </w:t>
      </w:r>
      <w:r w:rsidR="00EC1FA6">
        <w:rPr>
          <w:color w:val="000000"/>
          <w:sz w:val="24"/>
        </w:rPr>
        <w:t>Servidora</w:t>
      </w:r>
      <w:r w:rsidR="00194457">
        <w:rPr>
          <w:color w:val="000000"/>
          <w:sz w:val="24"/>
        </w:rPr>
        <w:t xml:space="preserve"> </w:t>
      </w:r>
      <w:r w:rsidR="00EC1FA6" w:rsidRPr="00EC1FA6">
        <w:rPr>
          <w:color w:val="000000"/>
          <w:sz w:val="24"/>
        </w:rPr>
        <w:t xml:space="preserve">Aurea </w:t>
      </w:r>
      <w:r w:rsidR="00EC1FA6">
        <w:rPr>
          <w:color w:val="000000"/>
          <w:sz w:val="24"/>
        </w:rPr>
        <w:t xml:space="preserve">Cristina </w:t>
      </w:r>
      <w:proofErr w:type="spellStart"/>
      <w:r w:rsidR="00EC1FA6">
        <w:rPr>
          <w:color w:val="000000"/>
          <w:sz w:val="24"/>
        </w:rPr>
        <w:t>Carrion</w:t>
      </w:r>
      <w:proofErr w:type="spellEnd"/>
      <w:r w:rsidR="00EC1FA6">
        <w:rPr>
          <w:color w:val="000000"/>
          <w:sz w:val="24"/>
        </w:rPr>
        <w:t xml:space="preserve">, </w:t>
      </w:r>
      <w:r w:rsidR="00EC1FA6" w:rsidRPr="00EC1FA6">
        <w:rPr>
          <w:color w:val="000000"/>
          <w:sz w:val="24"/>
        </w:rPr>
        <w:t>para a Secretaria Municipal de Saúde e a Sr. Lilian Evangelista</w:t>
      </w:r>
      <w:r w:rsidR="00EC1FA6">
        <w:rPr>
          <w:color w:val="000000"/>
          <w:sz w:val="24"/>
        </w:rPr>
        <w:t xml:space="preserve"> Rocha,</w:t>
      </w:r>
      <w:r w:rsidR="00EC1FA6" w:rsidRPr="00EC1FA6">
        <w:rPr>
          <w:color w:val="000000"/>
          <w:sz w:val="24"/>
        </w:rPr>
        <w:t xml:space="preserve"> para a Secretaria Municipal de A. social</w:t>
      </w:r>
      <w:r w:rsidRPr="009C0693">
        <w:rPr>
          <w:color w:val="000000"/>
          <w:sz w:val="24"/>
        </w:rPr>
        <w:t>. Tendo como objeto:</w:t>
      </w:r>
      <w:r w:rsidRPr="009C0693">
        <w:rPr>
          <w:sz w:val="24"/>
        </w:rPr>
        <w:t xml:space="preserve">AQUISIÇÃO DE </w:t>
      </w:r>
      <w:r w:rsidR="00EC1FA6">
        <w:rPr>
          <w:sz w:val="24"/>
        </w:rPr>
        <w:t>PASSAGENS TERRESTRES ESTADUAIS</w:t>
      </w:r>
    </w:p>
    <w:p w14:paraId="178E28C1" w14:textId="77777777" w:rsidR="0079737B" w:rsidRPr="009C0693" w:rsidRDefault="0079737B" w:rsidP="0079737B">
      <w:pPr>
        <w:jc w:val="both"/>
        <w:rPr>
          <w:bCs/>
          <w:sz w:val="24"/>
        </w:rPr>
      </w:pPr>
    </w:p>
    <w:p w14:paraId="43BE38D3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7396BFC8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79484048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63D70842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B64C0CA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344E60A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3539F39C" w14:textId="77777777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194457">
        <w:rPr>
          <w:color w:val="000000"/>
          <w:sz w:val="24"/>
        </w:rPr>
        <w:t xml:space="preserve"> 28  </w:t>
      </w:r>
      <w:r w:rsidR="00EB40FD" w:rsidRPr="009C0693">
        <w:rPr>
          <w:color w:val="000000"/>
          <w:sz w:val="24"/>
        </w:rPr>
        <w:t xml:space="preserve">de </w:t>
      </w:r>
      <w:r w:rsidR="0063611C">
        <w:rPr>
          <w:color w:val="000000"/>
          <w:sz w:val="24"/>
        </w:rPr>
        <w:t>novem</w:t>
      </w:r>
      <w:r w:rsidR="00194457">
        <w:rPr>
          <w:color w:val="000000"/>
          <w:sz w:val="24"/>
        </w:rPr>
        <w:t xml:space="preserve">bro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146B25">
        <w:rPr>
          <w:color w:val="000000"/>
          <w:sz w:val="24"/>
        </w:rPr>
        <w:t>3</w:t>
      </w:r>
      <w:r w:rsidRPr="009C0693">
        <w:rPr>
          <w:color w:val="000000"/>
          <w:sz w:val="24"/>
        </w:rPr>
        <w:t>.</w:t>
      </w:r>
    </w:p>
    <w:p w14:paraId="0B4389C2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9088209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67173B5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9709177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0E894A3D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43F1CEFE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2E9EAF08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B4CD" w14:textId="77777777" w:rsidR="00E3575F" w:rsidRDefault="00E3575F" w:rsidP="00B11BCA">
      <w:r>
        <w:separator/>
      </w:r>
    </w:p>
  </w:endnote>
  <w:endnote w:type="continuationSeparator" w:id="0">
    <w:p w14:paraId="3972288A" w14:textId="77777777" w:rsidR="00E3575F" w:rsidRDefault="00E3575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9338" w14:textId="77777777" w:rsidR="00E3575F" w:rsidRDefault="00E3575F" w:rsidP="00B11BCA">
      <w:r>
        <w:separator/>
      </w:r>
    </w:p>
  </w:footnote>
  <w:footnote w:type="continuationSeparator" w:id="0">
    <w:p w14:paraId="479C334F" w14:textId="77777777" w:rsidR="00E3575F" w:rsidRDefault="00E3575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2365" w14:textId="78586775" w:rsidR="00194457" w:rsidRDefault="0019445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42983BB" wp14:editId="37AF7187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4A3E">
      <w:rPr>
        <w:b/>
        <w:bCs/>
        <w:sz w:val="32"/>
      </w:rPr>
      <w:t xml:space="preserve">                                </w:t>
    </w:r>
    <w:r>
      <w:rPr>
        <w:b/>
        <w:bCs/>
        <w:sz w:val="32"/>
      </w:rPr>
      <w:t>ESTADO DE MATO GROSSO</w:t>
    </w:r>
  </w:p>
  <w:p w14:paraId="46F69333" w14:textId="77777777" w:rsidR="00194457" w:rsidRDefault="0019445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C79E1E1" w14:textId="77777777" w:rsidR="00194457" w:rsidRPr="00310E77" w:rsidRDefault="0019445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6ADB6EDE" w14:textId="48ED7BC9" w:rsidR="00194457" w:rsidRDefault="0019445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</w:t>
    </w:r>
  </w:p>
  <w:p w14:paraId="7F393DD8" w14:textId="77777777" w:rsidR="00194457" w:rsidRDefault="001944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611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6B25"/>
    <w:rsid w:val="00157FD2"/>
    <w:rsid w:val="00173C0B"/>
    <w:rsid w:val="00174380"/>
    <w:rsid w:val="001769A7"/>
    <w:rsid w:val="00194457"/>
    <w:rsid w:val="001A153F"/>
    <w:rsid w:val="001E2CA7"/>
    <w:rsid w:val="001E2DDE"/>
    <w:rsid w:val="00205C26"/>
    <w:rsid w:val="00216015"/>
    <w:rsid w:val="0021696B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63611C"/>
    <w:rsid w:val="00644F31"/>
    <w:rsid w:val="0066500F"/>
    <w:rsid w:val="006A3896"/>
    <w:rsid w:val="006A6F15"/>
    <w:rsid w:val="006D3929"/>
    <w:rsid w:val="006D3B95"/>
    <w:rsid w:val="00715757"/>
    <w:rsid w:val="00720234"/>
    <w:rsid w:val="00764428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A4A3E"/>
    <w:rsid w:val="00DC69D2"/>
    <w:rsid w:val="00DE4BCA"/>
    <w:rsid w:val="00DE4C03"/>
    <w:rsid w:val="00E00B1D"/>
    <w:rsid w:val="00E3575F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F3792A"/>
    <w:rsid w:val="00F44219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07FC"/>
  <w15:docId w15:val="{30B8065B-8C91-4D4A-B7A7-D6CE4DEE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2023-11-28T12:28:00Z</cp:lastPrinted>
  <dcterms:created xsi:type="dcterms:W3CDTF">2023-11-28T12:33:00Z</dcterms:created>
  <dcterms:modified xsi:type="dcterms:W3CDTF">2023-11-28T12:33:00Z</dcterms:modified>
</cp:coreProperties>
</file>