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1EA60" w14:textId="77777777" w:rsidR="0005559E" w:rsidRPr="0005559E" w:rsidRDefault="0005559E" w:rsidP="000555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</w:pPr>
    </w:p>
    <w:p w14:paraId="0589185B" w14:textId="7BE8BDF6" w:rsidR="0005559E" w:rsidRPr="0005559E" w:rsidRDefault="0005559E" w:rsidP="0005559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DECRETO Nº. 0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97</w:t>
      </w:r>
      <w:r w:rsidRPr="0005559E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  <w14:ligatures w14:val="none"/>
        </w:rPr>
        <w:t>/2024.</w:t>
      </w:r>
    </w:p>
    <w:p w14:paraId="7778065D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52991D89" w14:textId="77777777" w:rsidR="0005559E" w:rsidRPr="0005559E" w:rsidRDefault="0005559E" w:rsidP="0005559E">
      <w:pPr>
        <w:spacing w:after="0" w:line="240" w:lineRule="auto"/>
        <w:ind w:left="-180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70F056F" w14:textId="77777777" w:rsidR="0005559E" w:rsidRPr="0005559E" w:rsidRDefault="0005559E" w:rsidP="0005559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DISPÕE SOBRE A NOMEAÇÃO DE MEMBROS PARA O CONSELHO MUNICIPAL DOS DIREITOS DA CRIANÇA E DO ADOLESCENTE-CMDCA.</w:t>
      </w:r>
    </w:p>
    <w:p w14:paraId="7650460B" w14:textId="77777777" w:rsidR="0005559E" w:rsidRPr="0005559E" w:rsidRDefault="0005559E" w:rsidP="0005559E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009C0238" w14:textId="77777777" w:rsidR="0005559E" w:rsidRPr="0005559E" w:rsidRDefault="0005559E" w:rsidP="0005559E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ab/>
        <w:t>JULIO CESAR DOS SANTOS</w:t>
      </w: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Prefeito Municipal de Apiacás, Estado de Mato Grosso, usando de suas atribuições legais;</w:t>
      </w:r>
    </w:p>
    <w:p w14:paraId="7C0DD94F" w14:textId="77777777" w:rsidR="0005559E" w:rsidRPr="0005559E" w:rsidRDefault="0005559E" w:rsidP="0005559E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A56AA08" w14:textId="77777777" w:rsidR="0005559E" w:rsidRPr="0005559E" w:rsidRDefault="0005559E" w:rsidP="0005559E">
      <w:pPr>
        <w:spacing w:after="0" w:line="240" w:lineRule="auto"/>
        <w:ind w:left="2553" w:firstLine="708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  <w:t>DECRETA</w:t>
      </w:r>
    </w:p>
    <w:p w14:paraId="29C5BD5D" w14:textId="77777777" w:rsidR="0005559E" w:rsidRPr="0005559E" w:rsidRDefault="0005559E" w:rsidP="0005559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</w:p>
    <w:p w14:paraId="21FE6510" w14:textId="77777777" w:rsidR="0005559E" w:rsidRPr="0005559E" w:rsidRDefault="0005559E" w:rsidP="0005559E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t-BR"/>
          <w14:ligatures w14:val="none"/>
        </w:rPr>
      </w:pPr>
    </w:p>
    <w:p w14:paraId="3777ED35" w14:textId="77777777" w:rsidR="0005559E" w:rsidRPr="0005559E" w:rsidRDefault="0005559E" w:rsidP="0005559E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Artigo 1° - </w:t>
      </w: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Nomeia os representantes do Conselho Municipal dos Direitos da Criança e do Adolescente - CMDCA do Município de Apiacás/MT, que será composto dos seguintes membros:</w:t>
      </w:r>
    </w:p>
    <w:p w14:paraId="68163F12" w14:textId="77777777" w:rsid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2EC2779C" w14:textId="227E7333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Presidente: Jacqueline Gomes da Silva</w:t>
      </w:r>
    </w:p>
    <w:p w14:paraId="757365EC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Vice Presidente: Jacira Gomes de Oliveira</w:t>
      </w:r>
    </w:p>
    <w:p w14:paraId="671A0F29" w14:textId="77777777" w:rsidR="0005559E" w:rsidRPr="0005559E" w:rsidRDefault="0005559E" w:rsidP="0005559E">
      <w:pPr>
        <w:tabs>
          <w:tab w:val="left" w:pos="627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DC47E9E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Secretaria Executiva:</w:t>
      </w:r>
    </w:p>
    <w:p w14:paraId="263A74BA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Juliane Raquel Spiller</w:t>
      </w:r>
    </w:p>
    <w:p w14:paraId="2B9CCAD4" w14:textId="77777777" w:rsidR="0005559E" w:rsidRPr="0005559E" w:rsidRDefault="0005559E" w:rsidP="0005559E">
      <w:pPr>
        <w:tabs>
          <w:tab w:val="left" w:pos="627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FC64D86" w14:textId="77777777" w:rsid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Conselheiros:</w:t>
      </w:r>
    </w:p>
    <w:p w14:paraId="4D95546E" w14:textId="5F072293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Representantes da Secretaria Municipal de Educação:</w:t>
      </w:r>
    </w:p>
    <w:p w14:paraId="74D4E45D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Titular: Jovino Martins Neto</w:t>
      </w:r>
    </w:p>
    <w:p w14:paraId="2649ACE9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Suplente: Clarice Aparecida de Mello</w:t>
      </w:r>
    </w:p>
    <w:p w14:paraId="737B3A7D" w14:textId="77777777" w:rsidR="0005559E" w:rsidRPr="0005559E" w:rsidRDefault="0005559E" w:rsidP="0005559E">
      <w:pPr>
        <w:tabs>
          <w:tab w:val="left" w:pos="627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97FB110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Representantes da Secretaria Municipal de saúde:</w:t>
      </w:r>
    </w:p>
    <w:p w14:paraId="12B8A322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Titular: Jacira Gomes de Oliveira   </w:t>
      </w:r>
    </w:p>
    <w:p w14:paraId="50570D8B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Suplente: Josiane Gonçalves</w:t>
      </w:r>
    </w:p>
    <w:p w14:paraId="36AF5E32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0BD6FB2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Representante da Secretaria Municipal de Assistência Social:</w:t>
      </w:r>
    </w:p>
    <w:p w14:paraId="7E72B6BC" w14:textId="77777777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Titular:  Josinete Marques Nascimento Sousa                                    </w:t>
      </w:r>
    </w:p>
    <w:p w14:paraId="0ECB5D17" w14:textId="77777777" w:rsid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Suplente: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Lucileide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Santos de Oliveira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Dusanoski</w:t>
      </w:r>
      <w:proofErr w:type="spellEnd"/>
    </w:p>
    <w:p w14:paraId="7AEE46C3" w14:textId="77777777" w:rsid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9A22BB8" w14:textId="77777777" w:rsid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Representantes da Secretaria Municipal de Finanças:</w:t>
      </w:r>
    </w:p>
    <w:p w14:paraId="756A69E6" w14:textId="1AAE380F" w:rsid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Titular:</w:t>
      </w: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Jackson Biesdorf </w:t>
      </w:r>
    </w:p>
    <w:p w14:paraId="1EA70812" w14:textId="730A83AD" w:rsidR="0005559E" w:rsidRPr="0005559E" w:rsidRDefault="0005559E" w:rsidP="0005559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Suplente: Fernanda da Silva Pessoa</w:t>
      </w:r>
    </w:p>
    <w:p w14:paraId="08ED5D01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515A743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ABE7C25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8AD8A3A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49CDDC3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0F46413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Representantes da Apae- Associação de Pais dos Excepcionais</w:t>
      </w:r>
    </w:p>
    <w:p w14:paraId="3AAFE566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Titular: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Antonio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Amorim da Costa</w:t>
      </w:r>
    </w:p>
    <w:p w14:paraId="09005240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Suplente: Deusiana do Nascimento Soares</w:t>
      </w:r>
    </w:p>
    <w:p w14:paraId="6C60182C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D8C2F4B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Representantes da Igreja Batista Nacional:</w:t>
      </w:r>
    </w:p>
    <w:p w14:paraId="45FF2BE2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Titular: Jacqueline Gomes da Silva  </w:t>
      </w:r>
    </w:p>
    <w:p w14:paraId="69435C8F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Suplente: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Claudene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da Silva Ribeiro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Vizoni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842C386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</w:t>
      </w:r>
    </w:p>
    <w:p w14:paraId="1453C2E6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Representantes do Grupo do Núcleo de Cidadania de Adolescentes-     Nuca </w:t>
      </w:r>
    </w:p>
    <w:p w14:paraId="6C68B583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Titular: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Ronaria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Lima Conceição</w:t>
      </w:r>
    </w:p>
    <w:p w14:paraId="08085921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Suplente: Marina Sousa de Lima</w:t>
      </w:r>
    </w:p>
    <w:p w14:paraId="43500840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059611B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Grupos de Jovens da Igreja Batista Nacional</w:t>
      </w:r>
    </w:p>
    <w:p w14:paraId="2FEF2B31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Titular: Tamires Fátima Borges Fernandes</w:t>
      </w:r>
    </w:p>
    <w:p w14:paraId="522F9363" w14:textId="644907AD" w:rsidR="0005559E" w:rsidRPr="0005559E" w:rsidRDefault="0005559E" w:rsidP="0012145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Suplente: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Micaele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Betin</w:t>
      </w:r>
      <w:proofErr w:type="spellEnd"/>
      <w:r w:rsidRPr="000555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de Lima      </w:t>
      </w:r>
    </w:p>
    <w:p w14:paraId="60CABBC8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5C92C4A4" w14:textId="77777777" w:rsidR="0005559E" w:rsidRPr="0005559E" w:rsidRDefault="0005559E" w:rsidP="0005559E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Artigo 2º </w:t>
      </w: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- Este decreto entra em vigor na data de sua publicação. </w:t>
      </w:r>
    </w:p>
    <w:p w14:paraId="058EB161" w14:textId="77777777" w:rsidR="0005559E" w:rsidRPr="0005559E" w:rsidRDefault="0005559E" w:rsidP="0005559E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E379BFF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>Artigo 3º</w:t>
      </w: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- Revogam-se as disposições em contrário.</w:t>
      </w:r>
    </w:p>
    <w:p w14:paraId="46686399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2DC1B5E1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</w:p>
    <w:p w14:paraId="7B6B55A5" w14:textId="6502EEC2" w:rsidR="0005559E" w:rsidRPr="0005559E" w:rsidRDefault="0005559E" w:rsidP="0005559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      </w:t>
      </w: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Apiacás-MT, </w:t>
      </w:r>
      <w:r w:rsidR="001214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08 de abril</w:t>
      </w: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2024.</w:t>
      </w:r>
    </w:p>
    <w:p w14:paraId="5FC1A422" w14:textId="77777777" w:rsidR="0005559E" w:rsidRPr="0005559E" w:rsidRDefault="0005559E" w:rsidP="0005559E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22C29CAC" w14:textId="77777777" w:rsidR="0005559E" w:rsidRPr="0005559E" w:rsidRDefault="0005559E" w:rsidP="0005559E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F0130AD" w14:textId="77777777" w:rsidR="0005559E" w:rsidRPr="0005559E" w:rsidRDefault="0005559E" w:rsidP="0005559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</w:p>
    <w:p w14:paraId="0BB52D8D" w14:textId="77777777" w:rsidR="0005559E" w:rsidRPr="0005559E" w:rsidRDefault="0005559E" w:rsidP="0005559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                  JULIO CESAR DOS SANTOS</w:t>
      </w:r>
    </w:p>
    <w:p w14:paraId="40A11F63" w14:textId="77777777" w:rsidR="0005559E" w:rsidRPr="0005559E" w:rsidRDefault="0005559E" w:rsidP="0005559E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0555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PREFEITO MUNICIPAL</w:t>
      </w:r>
    </w:p>
    <w:p w14:paraId="003DF668" w14:textId="77777777" w:rsidR="0005559E" w:rsidRPr="0005559E" w:rsidRDefault="0005559E" w:rsidP="000555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422944C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A0215F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32D01BF" w14:textId="77777777" w:rsidR="0005559E" w:rsidRPr="0005559E" w:rsidRDefault="0005559E" w:rsidP="000555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059353" w14:textId="77777777" w:rsidR="00000000" w:rsidRDefault="00000000"/>
    <w:sectPr w:rsidR="00F14345" w:rsidSect="009A7F4B">
      <w:headerReference w:type="default" r:id="rId4"/>
      <w:footerReference w:type="default" r:id="rId5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76D" w14:textId="77777777" w:rsidR="00000000" w:rsidRDefault="00000000" w:rsidP="0073366E">
    <w:pPr>
      <w:pStyle w:val="Rodap"/>
      <w:jc w:val="center"/>
    </w:pPr>
    <w:r>
      <w:t>________________________________________________________________________</w:t>
    </w:r>
  </w:p>
  <w:p w14:paraId="1983D41B" w14:textId="77777777" w:rsidR="00000000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716CCBAC" w14:textId="77777777" w:rsidR="00000000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B3C3" w14:textId="77777777" w:rsidR="00000000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3304FC3C" w14:textId="77777777" w:rsidR="00000000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614D4CB5" w14:textId="77777777" w:rsidR="00000000" w:rsidRPr="00544056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0FAC1A19" wp14:editId="5871EA8D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14:paraId="6D849D75" w14:textId="77777777" w:rsidR="00000000" w:rsidRDefault="00000000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3998C50" w14:textId="77777777" w:rsidR="00000000" w:rsidRPr="00304C4E" w:rsidRDefault="00000000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14:paraId="04A8A7D1" w14:textId="77777777" w:rsidR="00000000" w:rsidRDefault="00000000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9E"/>
    <w:rsid w:val="0005559E"/>
    <w:rsid w:val="0012145D"/>
    <w:rsid w:val="002D1F94"/>
    <w:rsid w:val="004576F4"/>
    <w:rsid w:val="009A7F4B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85C1"/>
  <w15:chartTrackingRefBased/>
  <w15:docId w15:val="{57D3D199-A528-4F83-9E95-7FF7DB5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5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559E"/>
  </w:style>
  <w:style w:type="paragraph" w:styleId="Rodap">
    <w:name w:val="footer"/>
    <w:basedOn w:val="Normal"/>
    <w:link w:val="RodapChar"/>
    <w:uiPriority w:val="99"/>
    <w:semiHidden/>
    <w:unhideWhenUsed/>
    <w:rsid w:val="0005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2024-04-08T14:35:00Z</dcterms:created>
  <dcterms:modified xsi:type="dcterms:W3CDTF">2024-04-08T14:50:00Z</dcterms:modified>
</cp:coreProperties>
</file>