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C398" w14:textId="717D451C" w:rsidR="004C67A1" w:rsidRPr="004C67A1" w:rsidRDefault="004C67A1" w:rsidP="004C67A1">
      <w:pPr>
        <w:tabs>
          <w:tab w:val="left" w:pos="270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pt-BR"/>
          <w14:ligatures w14:val="none"/>
        </w:rPr>
        <w:t>DECRETO Nº 0105/2024</w:t>
      </w:r>
    </w:p>
    <w:p w14:paraId="5B9BABD5" w14:textId="461AD633" w:rsidR="00D92FD2" w:rsidRPr="00D92FD2" w:rsidRDefault="00D92FD2" w:rsidP="004C67A1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pt-BR"/>
          <w14:ligatures w14:val="none"/>
        </w:rPr>
      </w:pPr>
    </w:p>
    <w:p w14:paraId="7E1BF513" w14:textId="77777777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95CCEC" w14:textId="4F7BBDD3" w:rsidR="00D92FD2" w:rsidRPr="004C67A1" w:rsidRDefault="004C67A1" w:rsidP="004C67A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egulamenta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unicipal nº 1.470/2024 e abr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rédito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uplementar pelo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uperávit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</w:t>
      </w:r>
      <w:r w:rsidRP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inanceiro, e dá outras providências.</w:t>
      </w:r>
    </w:p>
    <w:p w14:paraId="3AE32651" w14:textId="77777777" w:rsidR="00D92FD2" w:rsidRPr="00D92FD2" w:rsidRDefault="00D92FD2" w:rsidP="00D92FD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741CE30" w14:textId="77777777" w:rsidR="00D92FD2" w:rsidRPr="00D92FD2" w:rsidRDefault="00D92FD2" w:rsidP="00D92FD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2C0B78E" w14:textId="65B59AB0" w:rsidR="004C67A1" w:rsidRDefault="00660658" w:rsidP="00D92F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606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Senhor </w:t>
      </w:r>
      <w:r w:rsidR="00D92FD2" w:rsidRPr="00D92FD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pt-BR"/>
          <w14:ligatures w14:val="none"/>
        </w:rPr>
        <w:t>Julio Cesar dos Santos</w:t>
      </w:r>
      <w:r w:rsidR="00D92FD2"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Prefeito Municipal de Apiacás, Estado de Mato Grosso, no uso de suas atribuições legais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</w:p>
    <w:p w14:paraId="6B915076" w14:textId="77777777" w:rsidR="004C67A1" w:rsidRDefault="004C67A1" w:rsidP="004C67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8FDC54" w14:textId="434EEE5A" w:rsidR="00D92FD2" w:rsidRPr="00D92FD2" w:rsidRDefault="004C67A1" w:rsidP="004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C67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DECRETA</w:t>
      </w:r>
      <w:r w:rsid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</w:p>
    <w:p w14:paraId="14047B01" w14:textId="77777777" w:rsidR="00D92FD2" w:rsidRPr="00D92FD2" w:rsidRDefault="00D92FD2" w:rsidP="00D92F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AEF8BD7" w14:textId="29956B71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 1º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 ab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erto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Crédito Suplementar no </w:t>
      </w:r>
      <w:r w:rsidRPr="00D9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Orçamento Programa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LOA/2024, sancionado pela Lei Municipal nº 1.434/2023, bem como, inclu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ído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9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LDO/2024,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aprovada pela Lei nº 1.420/2023 o valor de R$: 115.000,00 (cento e quinze mil reais), destinados a aquisição de veículo para atender a Secretaria Municipal de Assistência Social</w:t>
      </w:r>
    </w:p>
    <w:p w14:paraId="22D46C9B" w14:textId="77777777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A57444F" w14:textId="77777777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2º.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Crédito Suplementar ora autorizado, atende às prerrogativas do disposto no artigo 43, parágrafo 1º, Inciso I, da Lei Federal nº 4.320/64, e será suplementada na funcional programática a seguir:</w:t>
      </w:r>
    </w:p>
    <w:p w14:paraId="10E467EA" w14:textId="77777777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5732DFD" w14:textId="77777777" w:rsidR="00D92FD2" w:rsidRPr="00D92FD2" w:rsidRDefault="00D92FD2" w:rsidP="00D92F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Secretaria Municipal de Assistência Social</w:t>
      </w:r>
    </w:p>
    <w:p w14:paraId="4EB7FC4E" w14:textId="02FC3BBE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07.01.08.122.0059.1.003.4490.52.00</w:t>
      </w: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>R$ 115.000,00</w:t>
      </w:r>
    </w:p>
    <w:p w14:paraId="03571B6D" w14:textId="584172FC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 Financeira: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R$ 115.000,00</w:t>
      </w:r>
    </w:p>
    <w:p w14:paraId="3FC3C4F8" w14:textId="104482F0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 Física: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Aquisição de Veiculo</w:t>
      </w:r>
    </w:p>
    <w:p w14:paraId="5468238D" w14:textId="27ADF94B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Fonte de Recurso: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2.500.0000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–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Recursos Ordinários</w:t>
      </w:r>
    </w:p>
    <w:p w14:paraId="3A28C0AC" w14:textId="77777777" w:rsidR="00D92FD2" w:rsidRPr="00D92FD2" w:rsidRDefault="00D92FD2" w:rsidP="00D92F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art43§1iii"/>
      <w:bookmarkEnd w:id="0"/>
    </w:p>
    <w:p w14:paraId="48746844" w14:textId="73596E26" w:rsidR="00D92FD2" w:rsidRPr="00D92FD2" w:rsidRDefault="00D92FD2" w:rsidP="00D92F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3º. 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</w:t>
      </w:r>
      <w:r w:rsidR="004C67A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Decreto</w:t>
      </w:r>
      <w:r w:rsidRPr="00D92F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entra em vigor na data de sua publicação, revogadas as disposições em contrário.</w:t>
      </w:r>
    </w:p>
    <w:p w14:paraId="34D0D41E" w14:textId="77777777" w:rsidR="00D92FD2" w:rsidRPr="00D92FD2" w:rsidRDefault="00D92FD2" w:rsidP="00D92F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664D74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B62AB7" w14:textId="77777777" w:rsidR="00D92FD2" w:rsidRPr="00D92FD2" w:rsidRDefault="00D92FD2" w:rsidP="00D92F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918492" w14:textId="600A6DF9" w:rsidR="00D92FD2" w:rsidRPr="00D92FD2" w:rsidRDefault="00D92FD2" w:rsidP="00D92FD2">
      <w:pPr>
        <w:spacing w:after="0" w:line="360" w:lineRule="auto"/>
        <w:ind w:left="283" w:hanging="2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Gabinete do Prefeito de Apiacás/MT, em 1</w:t>
      </w:r>
      <w:r w:rsidR="004C67A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7</w:t>
      </w:r>
      <w:r w:rsidRPr="00D92F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de abril de 2024.</w:t>
      </w:r>
    </w:p>
    <w:p w14:paraId="6D97C9ED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32A70B8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E334B24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0D66723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JULIO CESAR DOS SANTOS</w:t>
      </w:r>
    </w:p>
    <w:p w14:paraId="4C3F995C" w14:textId="77777777" w:rsidR="00D92FD2" w:rsidRPr="00D92FD2" w:rsidRDefault="00D92FD2" w:rsidP="00D92FD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D92FD2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Prefeito Municipal</w:t>
      </w:r>
    </w:p>
    <w:p w14:paraId="3EEB2AA0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ECF0B8C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7FAE861" w14:textId="77777777" w:rsidR="00D92FD2" w:rsidRPr="00D92FD2" w:rsidRDefault="00D92FD2" w:rsidP="00D92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 w:rsidR="00D92FD2" w:rsidRPr="00D92FD2" w:rsidSect="00127CBF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B236D" w14:textId="77777777" w:rsidR="00127CBF" w:rsidRDefault="00127CBF">
      <w:pPr>
        <w:spacing w:after="0" w:line="240" w:lineRule="auto"/>
      </w:pPr>
      <w:r>
        <w:separator/>
      </w:r>
    </w:p>
  </w:endnote>
  <w:endnote w:type="continuationSeparator" w:id="0">
    <w:p w14:paraId="714E52D5" w14:textId="77777777" w:rsidR="00127CBF" w:rsidRDefault="0012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64D28" w14:textId="77777777" w:rsidR="00127CBF" w:rsidRDefault="00127CBF">
      <w:pPr>
        <w:spacing w:after="0" w:line="240" w:lineRule="auto"/>
      </w:pPr>
      <w:r>
        <w:separator/>
      </w:r>
    </w:p>
  </w:footnote>
  <w:footnote w:type="continuationSeparator" w:id="0">
    <w:p w14:paraId="4FA008D2" w14:textId="77777777" w:rsidR="00127CBF" w:rsidRDefault="0012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6AE6" w14:textId="77777777" w:rsidR="00307F13" w:rsidRDefault="00BF092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ED08B64" wp14:editId="118050F9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4FE05C" w14:textId="77777777" w:rsidR="00307F13" w:rsidRDefault="00307F1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E5EE4FE" w14:textId="77777777" w:rsidR="00307F13" w:rsidRDefault="00307F1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983A743" w14:textId="77777777" w:rsidR="00307F13" w:rsidRPr="00544056" w:rsidRDefault="00BF092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AB477A8" w14:textId="77777777" w:rsidR="00307F13" w:rsidRDefault="00BF092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85F11FE" w14:textId="77777777" w:rsidR="00307F13" w:rsidRDefault="00BF092F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02420C54" w14:textId="77777777" w:rsidR="00307F13" w:rsidRPr="00AA4112" w:rsidRDefault="00307F13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2"/>
    <w:rsid w:val="00127CBF"/>
    <w:rsid w:val="002D1F94"/>
    <w:rsid w:val="00307F13"/>
    <w:rsid w:val="004576F4"/>
    <w:rsid w:val="004C67A1"/>
    <w:rsid w:val="00660658"/>
    <w:rsid w:val="00932168"/>
    <w:rsid w:val="00BF092F"/>
    <w:rsid w:val="00D57E2D"/>
    <w:rsid w:val="00D92FD2"/>
    <w:rsid w:val="00F22090"/>
    <w:rsid w:val="00F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8E90"/>
  <w15:chartTrackingRefBased/>
  <w15:docId w15:val="{F0CDDA79-99DA-4479-A545-B90BA432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2FD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92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2024-04-17T18:51:00Z</dcterms:created>
  <dcterms:modified xsi:type="dcterms:W3CDTF">2024-04-17T18:51:00Z</dcterms:modified>
</cp:coreProperties>
</file>