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7B54B" w14:textId="263DD5B5" w:rsidR="00AE2256" w:rsidRPr="00753587" w:rsidRDefault="00AE2256" w:rsidP="00AE2256">
      <w:pPr>
        <w:keepNext/>
        <w:spacing w:before="240" w:after="6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</w:pPr>
      <w:r w:rsidRPr="00753587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DECRETO Nº. 014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3</w:t>
      </w:r>
      <w:r w:rsidRPr="00753587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/202</w:t>
      </w:r>
      <w:r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4</w:t>
      </w:r>
      <w:r w:rsidRPr="00753587">
        <w:rPr>
          <w:rFonts w:ascii="Times New Roman" w:eastAsiaTheme="majorEastAsia" w:hAnsi="Times New Roman" w:cs="Times New Roman"/>
          <w:b/>
          <w:bCs/>
          <w:color w:val="000000"/>
          <w:kern w:val="32"/>
          <w:sz w:val="24"/>
          <w:szCs w:val="24"/>
          <w:lang w:bidi="en-US"/>
          <w14:ligatures w14:val="none"/>
        </w:rPr>
        <w:t>.</w:t>
      </w:r>
    </w:p>
    <w:p w14:paraId="4772F1EF" w14:textId="77777777" w:rsidR="00AE2256" w:rsidRPr="00753587" w:rsidRDefault="00AE2256" w:rsidP="00AE22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B8490D" w14:textId="77777777" w:rsidR="00AE2256" w:rsidRPr="00753587" w:rsidRDefault="00AE2256" w:rsidP="00AE22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D7286C" w14:textId="12A247C5" w:rsidR="00AE2256" w:rsidRPr="00753587" w:rsidRDefault="00AE2256" w:rsidP="00AE2256">
      <w:pPr>
        <w:tabs>
          <w:tab w:val="left" w:pos="3402"/>
          <w:tab w:val="left" w:pos="7965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PONTO FACULTATIVO NOS DIAS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30</w:t>
      </w: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31</w:t>
      </w: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MAIO</w:t>
      </w: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</w:t>
      </w:r>
      <w:r w:rsidRPr="007535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0836B9FD" w14:textId="77777777" w:rsidR="00AE2256" w:rsidRPr="00753587" w:rsidRDefault="00AE2256" w:rsidP="00AE2256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3689D10A" w14:textId="77777777" w:rsidR="00AE2256" w:rsidRPr="00753587" w:rsidRDefault="00AE2256" w:rsidP="00AE2256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02533F7" w14:textId="77777777" w:rsidR="00AE2256" w:rsidRPr="00753587" w:rsidRDefault="00AE2256" w:rsidP="00AE2256">
      <w:pPr>
        <w:tabs>
          <w:tab w:val="left" w:pos="3402"/>
        </w:tabs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14:paraId="0E476193" w14:textId="77777777" w:rsidR="00AE2256" w:rsidRPr="00753587" w:rsidRDefault="00AE2256" w:rsidP="00AE2256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3770BE2" w14:textId="77777777" w:rsidR="00AE2256" w:rsidRPr="00753587" w:rsidRDefault="00AE2256" w:rsidP="00AE2256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90FC1E1" w14:textId="77777777" w:rsidR="00AE2256" w:rsidRPr="00753587" w:rsidRDefault="00AE2256" w:rsidP="00AE2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         </w:t>
      </w: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DECRETA</w:t>
      </w:r>
    </w:p>
    <w:p w14:paraId="1C8DBA58" w14:textId="77777777" w:rsidR="00AE2256" w:rsidRPr="00753587" w:rsidRDefault="00AE2256" w:rsidP="00AE2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04328123" w14:textId="77777777" w:rsidR="00AE2256" w:rsidRPr="00753587" w:rsidRDefault="00AE2256" w:rsidP="00AE2256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2090D3EA" w14:textId="58D946D1" w:rsidR="00AE2256" w:rsidRPr="00753587" w:rsidRDefault="00AE2256" w:rsidP="00AE2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1º -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Ponto facultativo municipal nos dias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30 (quinta feira)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31 (sexta-feira)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maio de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em virtude da comemoração de Corpus Christi.</w:t>
      </w:r>
    </w:p>
    <w:p w14:paraId="6F1E7453" w14:textId="77777777" w:rsidR="00AE2256" w:rsidRPr="00753587" w:rsidRDefault="00AE2256" w:rsidP="00AE22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E617674" w14:textId="77777777" w:rsidR="00AE2256" w:rsidRPr="00753587" w:rsidRDefault="00AE2256" w:rsidP="00AE22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2º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 Secretaria Municipal Educação seguirá o Calendário Escolar. As Secretarias de Infraestrutura e Secretaria de Urbanismo seguirão cronograma estabelecido pelos respectivos Secretários, com atendimento dos serviços emergenciais.</w:t>
      </w:r>
    </w:p>
    <w:p w14:paraId="7C0A4C54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21F2D06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Atendimento essencial à saúde tem-se o Hospital Municipal de Apiacás, com assistência aos casos de Urgência e Emergência. Demais Departamentos da saúde estarão fechados.</w:t>
      </w:r>
    </w:p>
    <w:p w14:paraId="710F186B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28A785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Artigo 4º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Este decreto entra em vigor na data de afixação;</w:t>
      </w:r>
    </w:p>
    <w:p w14:paraId="11AF93D4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7C6DEE5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5º -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Revogam-se as disposições em contrário;</w:t>
      </w:r>
    </w:p>
    <w:p w14:paraId="4361B77B" w14:textId="77777777" w:rsidR="00AE2256" w:rsidRPr="00753587" w:rsidRDefault="00AE2256" w:rsidP="00AE2256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6C8BDAE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E218771" w14:textId="2BE9643A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Apiacás-MT, em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27 de maio </w:t>
      </w:r>
      <w:r w:rsidRPr="007535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 2023.</w:t>
      </w:r>
    </w:p>
    <w:p w14:paraId="5755BB9D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F0B4D68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FA53A51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0BAFD5B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JULIO CESAR DO SANTOS</w:t>
      </w:r>
    </w:p>
    <w:p w14:paraId="60967448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7535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PREFEITO MUNICIPAL</w:t>
      </w:r>
    </w:p>
    <w:p w14:paraId="06F7E166" w14:textId="77777777" w:rsidR="00AE2256" w:rsidRPr="00753587" w:rsidRDefault="00AE2256" w:rsidP="00AE2256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E8EC777" w14:textId="77777777" w:rsidR="00AE2256" w:rsidRDefault="00AE2256" w:rsidP="00AE2256"/>
    <w:p w14:paraId="770FA822" w14:textId="77777777" w:rsidR="00000000" w:rsidRDefault="00000000"/>
    <w:sectPr w:rsidR="00F14345" w:rsidSect="00AE2256">
      <w:headerReference w:type="default" r:id="rId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1005" w14:textId="77777777" w:rsidR="00000000" w:rsidRDefault="00000000" w:rsidP="00310E77">
    <w:pPr>
      <w:pStyle w:val="Cabealho"/>
      <w:rPr>
        <w:b/>
        <w:bCs/>
        <w:sz w:val="32"/>
      </w:rPr>
    </w:pPr>
    <w:r w:rsidRPr="00241FC5">
      <w:rPr>
        <w:noProof/>
      </w:rPr>
      <w:drawing>
        <wp:anchor distT="0" distB="0" distL="114300" distR="114300" simplePos="0" relativeHeight="251660288" behindDoc="0" locked="1" layoutInCell="0" allowOverlap="1" wp14:anchorId="12EAD8A2" wp14:editId="56856C42">
          <wp:simplePos x="0" y="0"/>
          <wp:positionH relativeFrom="column">
            <wp:posOffset>271145</wp:posOffset>
          </wp:positionH>
          <wp:positionV relativeFrom="page">
            <wp:posOffset>2657475</wp:posOffset>
          </wp:positionV>
          <wp:extent cx="5120640" cy="5057775"/>
          <wp:effectExtent l="19050" t="0" r="381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796FCA9" wp14:editId="5667D3AF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 xml:space="preserve">                                ESTADO DE MATO GROSSO</w:t>
    </w:r>
  </w:p>
  <w:p w14:paraId="367E9052" w14:textId="77777777" w:rsidR="00000000" w:rsidRPr="00241FC5" w:rsidRDefault="00000000" w:rsidP="00310E77">
    <w:pPr>
      <w:pStyle w:val="Cabealho"/>
      <w:rPr>
        <w:b/>
        <w:sz w:val="32"/>
      </w:rPr>
    </w:pPr>
    <w:r>
      <w:rPr>
        <w:b/>
        <w:bCs/>
        <w:sz w:val="32"/>
      </w:rPr>
      <w:t xml:space="preserve">                       PREFEITURA </w:t>
    </w:r>
    <w:r w:rsidRPr="00241FC5">
      <w:rPr>
        <w:b/>
        <w:bCs/>
        <w:sz w:val="32"/>
      </w:rPr>
      <w:t>MUNICIPAL DE APIACÁS</w:t>
    </w:r>
  </w:p>
  <w:p w14:paraId="3073610C" w14:textId="77777777" w:rsidR="00000000" w:rsidRPr="00241FC5" w:rsidRDefault="00000000" w:rsidP="00241FC5">
    <w:pPr>
      <w:pStyle w:val="Cabealho"/>
      <w:tabs>
        <w:tab w:val="left" w:pos="3600"/>
      </w:tabs>
      <w:jc w:val="center"/>
      <w:rPr>
        <w:b/>
        <w:sz w:val="24"/>
      </w:rPr>
    </w:pPr>
    <w:r>
      <w:rPr>
        <w:b/>
      </w:rPr>
      <w:t>GESTÃO 2021-2024</w:t>
    </w:r>
  </w:p>
  <w:p w14:paraId="555ED93B" w14:textId="77777777" w:rsidR="00000000" w:rsidRDefault="00000000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2C09E67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56"/>
    <w:rsid w:val="002D1F94"/>
    <w:rsid w:val="004576F4"/>
    <w:rsid w:val="00A34CD2"/>
    <w:rsid w:val="00AE2256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0881"/>
  <w15:chartTrackingRefBased/>
  <w15:docId w15:val="{9A933358-48D5-44C7-BA61-92AB648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2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2024-05-27T17:54:00Z</dcterms:created>
  <dcterms:modified xsi:type="dcterms:W3CDTF">2024-05-27T17:58:00Z</dcterms:modified>
</cp:coreProperties>
</file>