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023A5" w14:textId="77777777" w:rsidR="009E2321" w:rsidRPr="00120EED" w:rsidRDefault="009E2321" w:rsidP="009E2321">
      <w:pPr>
        <w:spacing w:after="0" w:line="360" w:lineRule="auto"/>
        <w:ind w:firstLine="708"/>
        <w:jc w:val="center"/>
        <w:rPr>
          <w:rFonts w:ascii="Cambria" w:hAnsi="Cambria" w:cs="Arial"/>
          <w:b/>
          <w:bCs/>
          <w:sz w:val="24"/>
          <w:szCs w:val="24"/>
        </w:rPr>
      </w:pPr>
    </w:p>
    <w:p w14:paraId="493B19CE" w14:textId="492B1E24" w:rsidR="00105CCA" w:rsidRPr="00120EED" w:rsidRDefault="00105CCA" w:rsidP="009E2321">
      <w:pPr>
        <w:spacing w:after="0" w:line="360" w:lineRule="auto"/>
        <w:ind w:firstLine="708"/>
        <w:jc w:val="center"/>
        <w:rPr>
          <w:rFonts w:ascii="Cambria" w:hAnsi="Cambria" w:cs="Arial"/>
          <w:b/>
          <w:bCs/>
          <w:sz w:val="24"/>
          <w:szCs w:val="24"/>
          <w:u w:val="single"/>
        </w:rPr>
      </w:pPr>
      <w:r w:rsidRPr="00120EED">
        <w:rPr>
          <w:rFonts w:ascii="Cambria" w:hAnsi="Cambria" w:cs="Arial"/>
          <w:b/>
          <w:bCs/>
          <w:sz w:val="24"/>
          <w:szCs w:val="24"/>
          <w:u w:val="single"/>
        </w:rPr>
        <w:t>JUSTIFICATIVA</w:t>
      </w:r>
    </w:p>
    <w:p w14:paraId="3F11B912" w14:textId="77777777" w:rsidR="00105CCA" w:rsidRPr="00120EED" w:rsidRDefault="00105CCA" w:rsidP="00105CCA">
      <w:pPr>
        <w:spacing w:after="0" w:line="360" w:lineRule="auto"/>
        <w:ind w:firstLine="708"/>
        <w:jc w:val="both"/>
        <w:rPr>
          <w:rFonts w:ascii="Cambria" w:hAnsi="Cambria" w:cs="Arial"/>
          <w:sz w:val="24"/>
          <w:szCs w:val="24"/>
        </w:rPr>
      </w:pPr>
    </w:p>
    <w:p w14:paraId="025F1EC1" w14:textId="77777777" w:rsidR="005C01FE" w:rsidRPr="005C01FE" w:rsidRDefault="005C01FE" w:rsidP="005C01FE">
      <w:pPr>
        <w:spacing w:after="0" w:line="360" w:lineRule="auto"/>
        <w:ind w:firstLine="708"/>
        <w:jc w:val="both"/>
        <w:rPr>
          <w:rFonts w:ascii="Cambria" w:hAnsi="Cambria" w:cs="Tahoma"/>
          <w:bCs/>
        </w:rPr>
      </w:pPr>
      <w:r w:rsidRPr="005C01FE">
        <w:rPr>
          <w:rFonts w:ascii="Cambria" w:hAnsi="Cambria" w:cs="Tahoma"/>
          <w:bCs/>
        </w:rPr>
        <w:t>A Secretaria Municipal de Educação do Município de Apiacás/MT vem por meio deste justificar a necessidade de adesão à Ata de Registro de Preços para a contratação de empresa especializada na prestação de serviço de operacionalização de apoio escolar, visando garantir um suporte adequado às atividades educacionais, contribuindo para a qualidade do ensino na rede pública municipal.</w:t>
      </w:r>
    </w:p>
    <w:p w14:paraId="162B70E9" w14:textId="6545EFB5" w:rsidR="005C01FE" w:rsidRPr="005C01FE" w:rsidRDefault="005C01FE" w:rsidP="005C01FE">
      <w:pPr>
        <w:spacing w:after="0" w:line="360" w:lineRule="auto"/>
        <w:ind w:firstLine="708"/>
        <w:jc w:val="both"/>
        <w:rPr>
          <w:rFonts w:ascii="Cambria" w:hAnsi="Cambria" w:cs="Tahoma"/>
          <w:bCs/>
        </w:rPr>
      </w:pPr>
      <w:r w:rsidRPr="005C01FE">
        <w:rPr>
          <w:rFonts w:ascii="Cambria" w:hAnsi="Cambria" w:cs="Tahoma"/>
          <w:bCs/>
        </w:rPr>
        <w:t>A operacionalização de apoio escolar consiste em serviços essenciais para o bom funcionamento das unidades educacionais, abrangendo atividades de assistência aos alunos, apoio às equipes pedagógicas e administrativas, além de serviços auxiliares fundamentais</w:t>
      </w:r>
      <w:r w:rsidR="000830F2">
        <w:rPr>
          <w:rFonts w:ascii="Cambria" w:hAnsi="Cambria" w:cs="Tahoma"/>
          <w:bCs/>
        </w:rPr>
        <w:t xml:space="preserve"> </w:t>
      </w:r>
      <w:r w:rsidRPr="005C01FE">
        <w:rPr>
          <w:rFonts w:ascii="Cambria" w:hAnsi="Cambria" w:cs="Tahoma"/>
          <w:bCs/>
        </w:rPr>
        <w:t>para a manutenção do ambiente escolar adequado ao ensino e aprendizagem.</w:t>
      </w:r>
    </w:p>
    <w:p w14:paraId="1B97673A" w14:textId="77777777" w:rsidR="005C01FE" w:rsidRPr="005C01FE" w:rsidRDefault="005C01FE" w:rsidP="005C01FE">
      <w:pPr>
        <w:spacing w:after="0" w:line="360" w:lineRule="auto"/>
        <w:ind w:firstLine="708"/>
        <w:jc w:val="both"/>
        <w:rPr>
          <w:rFonts w:ascii="Cambria" w:hAnsi="Cambria" w:cs="Tahoma"/>
          <w:bCs/>
        </w:rPr>
      </w:pPr>
      <w:r w:rsidRPr="005C01FE">
        <w:rPr>
          <w:rFonts w:ascii="Cambria" w:hAnsi="Cambria" w:cs="Tahoma"/>
          <w:bCs/>
        </w:rPr>
        <w:t>A contratação dessa empresa se faz necessária para suprir a demanda crescente das unidades escolares municipais, garantindo suporte às atividades diárias e assegurando um atendimento eficiente às crianças e adolescentes matriculados na rede pública.</w:t>
      </w:r>
    </w:p>
    <w:p w14:paraId="1950645C" w14:textId="77777777" w:rsidR="00B45B24" w:rsidRDefault="00B45B24" w:rsidP="009E2321">
      <w:pPr>
        <w:spacing w:after="0" w:line="360" w:lineRule="auto"/>
        <w:ind w:firstLine="708"/>
        <w:jc w:val="both"/>
        <w:rPr>
          <w:rFonts w:ascii="Cambria" w:hAnsi="Cambria"/>
        </w:rPr>
      </w:pPr>
    </w:p>
    <w:p w14:paraId="5BEA0A05" w14:textId="77777777" w:rsidR="008C471E" w:rsidRDefault="008C471E" w:rsidP="009E2321">
      <w:pPr>
        <w:spacing w:after="0" w:line="360" w:lineRule="auto"/>
        <w:ind w:firstLine="708"/>
        <w:jc w:val="both"/>
        <w:rPr>
          <w:rFonts w:ascii="Cambria" w:hAnsi="Cambria"/>
        </w:rPr>
      </w:pPr>
    </w:p>
    <w:p w14:paraId="5FBC5902" w14:textId="77777777" w:rsidR="008C471E" w:rsidRPr="00120EED" w:rsidRDefault="008C471E" w:rsidP="009E2321">
      <w:pPr>
        <w:spacing w:after="0" w:line="360" w:lineRule="auto"/>
        <w:ind w:firstLine="708"/>
        <w:jc w:val="both"/>
        <w:rPr>
          <w:rFonts w:ascii="Cambria" w:hAnsi="Cambria"/>
        </w:rPr>
      </w:pPr>
    </w:p>
    <w:p w14:paraId="310F4280" w14:textId="1F18D860" w:rsidR="009E2321" w:rsidRPr="00120EED" w:rsidRDefault="009E2321" w:rsidP="009E2321">
      <w:pPr>
        <w:spacing w:after="0" w:line="360" w:lineRule="auto"/>
        <w:ind w:firstLine="708"/>
        <w:jc w:val="both"/>
        <w:rPr>
          <w:rFonts w:ascii="Cambria" w:hAnsi="Cambria"/>
        </w:rPr>
      </w:pPr>
      <w:r w:rsidRPr="00120EED">
        <w:rPr>
          <w:rFonts w:ascii="Cambria" w:hAnsi="Cambria"/>
        </w:rPr>
        <w:t xml:space="preserve">Apiacás-MT, </w:t>
      </w:r>
      <w:r w:rsidR="004631E5">
        <w:rPr>
          <w:rFonts w:ascii="Cambria" w:hAnsi="Cambria"/>
        </w:rPr>
        <w:t>17 de fevereiro de 2025</w:t>
      </w:r>
      <w:r w:rsidRPr="00120EED">
        <w:rPr>
          <w:rFonts w:ascii="Cambria" w:hAnsi="Cambria"/>
        </w:rPr>
        <w:t>.</w:t>
      </w:r>
    </w:p>
    <w:p w14:paraId="2937839C" w14:textId="77777777" w:rsidR="009E2321" w:rsidRDefault="009E2321" w:rsidP="009E2321">
      <w:pPr>
        <w:spacing w:after="0" w:line="360" w:lineRule="auto"/>
        <w:ind w:firstLine="708"/>
        <w:jc w:val="both"/>
        <w:rPr>
          <w:rFonts w:ascii="Cambria" w:hAnsi="Cambria"/>
        </w:rPr>
      </w:pPr>
    </w:p>
    <w:p w14:paraId="05EC38E4" w14:textId="77777777" w:rsidR="004631E5" w:rsidRPr="00120EED" w:rsidRDefault="004631E5" w:rsidP="009E2321">
      <w:pPr>
        <w:spacing w:after="0" w:line="360" w:lineRule="auto"/>
        <w:ind w:firstLine="708"/>
        <w:jc w:val="both"/>
        <w:rPr>
          <w:rFonts w:ascii="Cambria" w:hAnsi="Cambria"/>
        </w:rPr>
      </w:pPr>
    </w:p>
    <w:p w14:paraId="678A62AC" w14:textId="77777777" w:rsidR="009E2321" w:rsidRPr="00120EED" w:rsidRDefault="009E2321" w:rsidP="009E2321">
      <w:pPr>
        <w:spacing w:after="0" w:line="240" w:lineRule="auto"/>
        <w:jc w:val="both"/>
        <w:rPr>
          <w:rFonts w:ascii="Cambria" w:eastAsia="Times New Roman" w:hAnsi="Cambria" w:cs="Times New Roman"/>
          <w:lang w:eastAsia="pt-BR"/>
        </w:rPr>
      </w:pPr>
    </w:p>
    <w:p w14:paraId="42F84D35" w14:textId="06E61735" w:rsidR="009E2321" w:rsidRPr="00120EED" w:rsidRDefault="009E2321" w:rsidP="009E2321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bCs/>
          <w:lang w:eastAsia="pt-BR"/>
        </w:rPr>
      </w:pPr>
      <w:r w:rsidRPr="00120EED">
        <w:rPr>
          <w:rFonts w:ascii="Cambria" w:eastAsia="Times New Roman" w:hAnsi="Cambria" w:cs="Times New Roman"/>
          <w:b/>
          <w:bCs/>
          <w:lang w:eastAsia="pt-BR"/>
        </w:rPr>
        <w:t>_______________________________________</w:t>
      </w:r>
    </w:p>
    <w:p w14:paraId="4AB6B33C" w14:textId="40702AB4" w:rsidR="009E2321" w:rsidRPr="00120EED" w:rsidRDefault="004631E5" w:rsidP="009E2321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Cs/>
          <w:lang w:eastAsia="pt-BR"/>
        </w:rPr>
      </w:pPr>
      <w:r>
        <w:rPr>
          <w:rFonts w:ascii="Cambria" w:eastAsia="Times New Roman" w:hAnsi="Cambria" w:cs="Times New Roman"/>
          <w:bCs/>
          <w:lang w:eastAsia="pt-BR"/>
        </w:rPr>
        <w:t>José Roberto Pereira da Silva</w:t>
      </w:r>
    </w:p>
    <w:p w14:paraId="5E06DB7D" w14:textId="1EAD4D36" w:rsidR="009E2321" w:rsidRPr="00120EED" w:rsidRDefault="009E2321" w:rsidP="009E2321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bCs/>
          <w:lang w:eastAsia="pt-BR"/>
        </w:rPr>
      </w:pPr>
      <w:r w:rsidRPr="00120EED">
        <w:rPr>
          <w:rFonts w:ascii="Cambria" w:eastAsia="Times New Roman" w:hAnsi="Cambria" w:cs="Times New Roman"/>
          <w:b/>
          <w:bCs/>
          <w:lang w:eastAsia="pt-BR"/>
        </w:rPr>
        <w:t>Secretári</w:t>
      </w:r>
      <w:r w:rsidR="004631E5">
        <w:rPr>
          <w:rFonts w:ascii="Cambria" w:eastAsia="Times New Roman" w:hAnsi="Cambria" w:cs="Times New Roman"/>
          <w:b/>
          <w:bCs/>
          <w:lang w:eastAsia="pt-BR"/>
        </w:rPr>
        <w:t>o</w:t>
      </w:r>
      <w:r w:rsidRPr="00120EED">
        <w:rPr>
          <w:rFonts w:ascii="Cambria" w:eastAsia="Times New Roman" w:hAnsi="Cambria" w:cs="Times New Roman"/>
          <w:b/>
          <w:bCs/>
          <w:lang w:eastAsia="pt-BR"/>
        </w:rPr>
        <w:t xml:space="preserve"> Municipal de Educação</w:t>
      </w:r>
    </w:p>
    <w:p w14:paraId="6B32A59A" w14:textId="77777777" w:rsidR="009E2321" w:rsidRPr="00120EED" w:rsidRDefault="009E2321" w:rsidP="00825A28">
      <w:pPr>
        <w:spacing w:after="0" w:line="360" w:lineRule="auto"/>
        <w:jc w:val="both"/>
        <w:rPr>
          <w:rFonts w:ascii="Cambria" w:hAnsi="Cambria"/>
        </w:rPr>
      </w:pPr>
    </w:p>
    <w:sectPr w:rsidR="009E2321" w:rsidRPr="00120EED" w:rsidSect="009E2321">
      <w:headerReference w:type="default" r:id="rId7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B67BC" w14:textId="77777777" w:rsidR="009E2321" w:rsidRDefault="009E2321" w:rsidP="009E2321">
      <w:pPr>
        <w:spacing w:after="0" w:line="240" w:lineRule="auto"/>
      </w:pPr>
      <w:r>
        <w:separator/>
      </w:r>
    </w:p>
  </w:endnote>
  <w:endnote w:type="continuationSeparator" w:id="0">
    <w:p w14:paraId="3D8D2F4B" w14:textId="77777777" w:rsidR="009E2321" w:rsidRDefault="009E2321" w:rsidP="009E2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B48F5" w14:textId="77777777" w:rsidR="009E2321" w:rsidRDefault="009E2321" w:rsidP="009E2321">
      <w:pPr>
        <w:spacing w:after="0" w:line="240" w:lineRule="auto"/>
      </w:pPr>
      <w:r>
        <w:separator/>
      </w:r>
    </w:p>
  </w:footnote>
  <w:footnote w:type="continuationSeparator" w:id="0">
    <w:p w14:paraId="2FCF7C35" w14:textId="77777777" w:rsidR="009E2321" w:rsidRDefault="009E2321" w:rsidP="009E2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2EABE" w14:textId="4616DDEC" w:rsidR="009E2321" w:rsidRPr="009E2321" w:rsidRDefault="009E2321" w:rsidP="009E2321">
    <w:pPr>
      <w:pStyle w:val="Cabealho"/>
      <w:tabs>
        <w:tab w:val="center" w:pos="4762"/>
        <w:tab w:val="left" w:pos="8385"/>
      </w:tabs>
      <w:rPr>
        <w:rFonts w:ascii="Cambria" w:hAnsi="Cambr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0B9CD1" wp14:editId="7B5F4CA9">
              <wp:simplePos x="0" y="0"/>
              <wp:positionH relativeFrom="column">
                <wp:posOffset>5112385</wp:posOffset>
              </wp:positionH>
              <wp:positionV relativeFrom="paragraph">
                <wp:posOffset>-80010</wp:posOffset>
              </wp:positionV>
              <wp:extent cx="1007110" cy="518160"/>
              <wp:effectExtent l="6985" t="15240" r="14605" b="9525"/>
              <wp:wrapNone/>
              <wp:docPr id="130297847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7110" cy="518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203203" w14:textId="77777777" w:rsidR="009E2321" w:rsidRPr="009E2321" w:rsidRDefault="009E2321" w:rsidP="009E2321">
                          <w:pPr>
                            <w:spacing w:before="40" w:after="40"/>
                            <w:rPr>
                              <w:rFonts w:ascii="Cambria" w:hAnsi="Cambria"/>
                              <w:b/>
                              <w:sz w:val="13"/>
                              <w:szCs w:val="13"/>
                            </w:rPr>
                          </w:pPr>
                          <w:r w:rsidRPr="009E2321">
                            <w:rPr>
                              <w:rFonts w:ascii="Cambria" w:hAnsi="Cambria"/>
                              <w:b/>
                              <w:sz w:val="13"/>
                              <w:szCs w:val="13"/>
                            </w:rPr>
                            <w:t>PMAPC/LICITAÇÃO</w:t>
                          </w:r>
                        </w:p>
                        <w:p w14:paraId="0E2B63E7" w14:textId="77777777" w:rsidR="009E2321" w:rsidRPr="009E2321" w:rsidRDefault="009E2321" w:rsidP="009E2321">
                          <w:pPr>
                            <w:spacing w:before="30" w:after="30" w:line="360" w:lineRule="auto"/>
                            <w:rPr>
                              <w:rFonts w:ascii="Cambria" w:hAnsi="Cambria"/>
                              <w:b/>
                              <w:sz w:val="13"/>
                              <w:szCs w:val="13"/>
                            </w:rPr>
                          </w:pPr>
                          <w:proofErr w:type="spellStart"/>
                          <w:r w:rsidRPr="009E2321">
                            <w:rPr>
                              <w:rFonts w:ascii="Cambria" w:hAnsi="Cambria"/>
                              <w:b/>
                              <w:sz w:val="13"/>
                              <w:szCs w:val="13"/>
                            </w:rPr>
                            <w:t>Fls</w:t>
                          </w:r>
                          <w:proofErr w:type="spellEnd"/>
                          <w:r w:rsidRPr="009E2321">
                            <w:rPr>
                              <w:rFonts w:ascii="Cambria" w:hAnsi="Cambria"/>
                              <w:b/>
                              <w:sz w:val="13"/>
                              <w:szCs w:val="13"/>
                            </w:rPr>
                            <w:t>:_______________</w:t>
                          </w:r>
                        </w:p>
                        <w:p w14:paraId="31A43AFC" w14:textId="77777777" w:rsidR="009E2321" w:rsidRPr="009E2321" w:rsidRDefault="009E2321" w:rsidP="009E2321">
                          <w:pPr>
                            <w:spacing w:before="30" w:after="30" w:line="360" w:lineRule="auto"/>
                            <w:rPr>
                              <w:rFonts w:ascii="Cambria" w:hAnsi="Cambria"/>
                              <w:sz w:val="13"/>
                              <w:szCs w:val="13"/>
                            </w:rPr>
                          </w:pPr>
                          <w:proofErr w:type="spellStart"/>
                          <w:r w:rsidRPr="009E2321">
                            <w:rPr>
                              <w:rFonts w:ascii="Cambria" w:hAnsi="Cambria"/>
                              <w:b/>
                              <w:sz w:val="13"/>
                              <w:szCs w:val="13"/>
                            </w:rPr>
                            <w:t>Rúbrica</w:t>
                          </w:r>
                          <w:proofErr w:type="spellEnd"/>
                          <w:r w:rsidRPr="009E2321">
                            <w:rPr>
                              <w:rFonts w:ascii="Cambria" w:hAnsi="Cambria"/>
                              <w:b/>
                              <w:sz w:val="13"/>
                              <w:szCs w:val="13"/>
                            </w:rPr>
                            <w:t>:___________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0B9CD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402.55pt;margin-top:-6.3pt;width:79.3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" strokeweight="1pt">
              <v:textbox>
                <w:txbxContent>
                  <w:p w14:paraId="20203203" w14:textId="77777777" w:rsidR="009E2321" w:rsidRPr="009E2321" w:rsidRDefault="009E2321" w:rsidP="009E2321">
                    <w:pPr>
                      <w:spacing w:before="40" w:after="40"/>
                      <w:rPr>
                        <w:rFonts w:ascii="Cambria" w:hAnsi="Cambria"/>
                        <w:b/>
                        <w:sz w:val="13"/>
                        <w:szCs w:val="13"/>
                      </w:rPr>
                    </w:pPr>
                    <w:r w:rsidRPr="009E2321">
                      <w:rPr>
                        <w:rFonts w:ascii="Cambria" w:hAnsi="Cambria"/>
                        <w:b/>
                        <w:sz w:val="13"/>
                        <w:szCs w:val="13"/>
                      </w:rPr>
                      <w:t>PMAPC/LICITAÇÃO</w:t>
                    </w:r>
                  </w:p>
                  <w:p w14:paraId="0E2B63E7" w14:textId="77777777" w:rsidR="009E2321" w:rsidRPr="009E2321" w:rsidRDefault="009E2321" w:rsidP="009E2321">
                    <w:pPr>
                      <w:spacing w:before="30" w:after="30" w:line="360" w:lineRule="auto"/>
                      <w:rPr>
                        <w:rFonts w:ascii="Cambria" w:hAnsi="Cambria"/>
                        <w:b/>
                        <w:sz w:val="13"/>
                        <w:szCs w:val="13"/>
                      </w:rPr>
                    </w:pPr>
                    <w:proofErr w:type="spellStart"/>
                    <w:r w:rsidRPr="009E2321">
                      <w:rPr>
                        <w:rFonts w:ascii="Cambria" w:hAnsi="Cambria"/>
                        <w:b/>
                        <w:sz w:val="13"/>
                        <w:szCs w:val="13"/>
                      </w:rPr>
                      <w:t>Fls</w:t>
                    </w:r>
                    <w:proofErr w:type="spellEnd"/>
                    <w:r w:rsidRPr="009E2321">
                      <w:rPr>
                        <w:rFonts w:ascii="Cambria" w:hAnsi="Cambria"/>
                        <w:b/>
                        <w:sz w:val="13"/>
                        <w:szCs w:val="13"/>
                      </w:rPr>
                      <w:t>:_______________</w:t>
                    </w:r>
                  </w:p>
                  <w:p w14:paraId="31A43AFC" w14:textId="77777777" w:rsidR="009E2321" w:rsidRPr="009E2321" w:rsidRDefault="009E2321" w:rsidP="009E2321">
                    <w:pPr>
                      <w:spacing w:before="30" w:after="30" w:line="360" w:lineRule="auto"/>
                      <w:rPr>
                        <w:rFonts w:ascii="Cambria" w:hAnsi="Cambria"/>
                        <w:sz w:val="13"/>
                        <w:szCs w:val="13"/>
                      </w:rPr>
                    </w:pPr>
                    <w:proofErr w:type="spellStart"/>
                    <w:r w:rsidRPr="009E2321">
                      <w:rPr>
                        <w:rFonts w:ascii="Cambria" w:hAnsi="Cambria"/>
                        <w:b/>
                        <w:sz w:val="13"/>
                        <w:szCs w:val="13"/>
                      </w:rPr>
                      <w:t>Rúbrica</w:t>
                    </w:r>
                    <w:proofErr w:type="spellEnd"/>
                    <w:r w:rsidRPr="009E2321">
                      <w:rPr>
                        <w:rFonts w:ascii="Cambria" w:hAnsi="Cambria"/>
                        <w:b/>
                        <w:sz w:val="13"/>
                        <w:szCs w:val="13"/>
                      </w:rPr>
                      <w:t>:___________</w:t>
                    </w:r>
                  </w:p>
                </w:txbxContent>
              </v:textbox>
            </v:shape>
          </w:pict>
        </mc:Fallback>
      </mc:AlternateContent>
    </w:r>
    <w:r>
      <w:tab/>
    </w:r>
    <w:r w:rsidRPr="00505CF9">
      <w:rPr>
        <w:noProof/>
      </w:rPr>
      <w:drawing>
        <wp:anchor distT="0" distB="0" distL="114300" distR="114300" simplePos="0" relativeHeight="251659264" behindDoc="0" locked="1" layoutInCell="1" allowOverlap="1" wp14:anchorId="668BE6C0" wp14:editId="2A021382">
          <wp:simplePos x="0" y="0"/>
          <wp:positionH relativeFrom="column">
            <wp:posOffset>-57785</wp:posOffset>
          </wp:positionH>
          <wp:positionV relativeFrom="page">
            <wp:posOffset>245745</wp:posOffset>
          </wp:positionV>
          <wp:extent cx="914400" cy="960755"/>
          <wp:effectExtent l="0" t="0" r="0" b="0"/>
          <wp:wrapNone/>
          <wp:docPr id="136785497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60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5CF9">
      <w:t xml:space="preserve">       </w:t>
    </w:r>
    <w:r w:rsidRPr="009E2321">
      <w:rPr>
        <w:rFonts w:ascii="Cambria" w:hAnsi="Cambria"/>
      </w:rPr>
      <w:t>ESTADO DE MATO GROSSO</w:t>
    </w:r>
    <w:r w:rsidRPr="009E2321">
      <w:rPr>
        <w:rFonts w:ascii="Cambria" w:hAnsi="Cambria"/>
      </w:rPr>
      <w:tab/>
    </w:r>
  </w:p>
  <w:p w14:paraId="3FD47947" w14:textId="77777777" w:rsidR="009E2321" w:rsidRPr="009E2321" w:rsidRDefault="009E2321" w:rsidP="009E2321">
    <w:pPr>
      <w:pStyle w:val="Cabealho"/>
      <w:jc w:val="center"/>
      <w:rPr>
        <w:rFonts w:ascii="Cambria" w:hAnsi="Cambria"/>
      </w:rPr>
    </w:pPr>
    <w:r w:rsidRPr="009E2321">
      <w:rPr>
        <w:rFonts w:ascii="Cambria" w:hAnsi="Cambria"/>
      </w:rPr>
      <w:t xml:space="preserve">            PREFEITURA MUNICIPAL DE APIACÁS</w:t>
    </w:r>
  </w:p>
  <w:p w14:paraId="553D752E" w14:textId="77777777" w:rsidR="009E2321" w:rsidRPr="009E2321" w:rsidRDefault="009E2321" w:rsidP="009E2321">
    <w:pPr>
      <w:pStyle w:val="Cabealho"/>
      <w:tabs>
        <w:tab w:val="left" w:pos="3600"/>
      </w:tabs>
      <w:jc w:val="center"/>
      <w:rPr>
        <w:rFonts w:ascii="Cambria" w:hAnsi="Cambria"/>
      </w:rPr>
    </w:pPr>
    <w:r w:rsidRPr="009E2321">
      <w:rPr>
        <w:rFonts w:ascii="Cambria" w:hAnsi="Cambria"/>
      </w:rPr>
      <w:t xml:space="preserve">      Av. Brasil N° 1059- Bairro Bom Jesus - Apiacás-MT</w:t>
    </w:r>
  </w:p>
  <w:p w14:paraId="31C53E21" w14:textId="77777777" w:rsidR="009E2321" w:rsidRPr="009E2321" w:rsidRDefault="009E2321" w:rsidP="009E2321">
    <w:pPr>
      <w:pStyle w:val="Cabealho"/>
      <w:tabs>
        <w:tab w:val="left" w:pos="3600"/>
      </w:tabs>
      <w:jc w:val="center"/>
      <w:rPr>
        <w:rFonts w:ascii="Cambria" w:hAnsi="Cambria"/>
      </w:rPr>
    </w:pPr>
    <w:r w:rsidRPr="009E2321">
      <w:rPr>
        <w:rFonts w:ascii="Cambria" w:hAnsi="Cambria"/>
      </w:rPr>
      <w:t xml:space="preserve">  CNPJ- 01.321.850/0001-54</w:t>
    </w:r>
  </w:p>
  <w:p w14:paraId="6DB31244" w14:textId="77777777" w:rsidR="009E2321" w:rsidRDefault="009E232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81EC8"/>
    <w:multiLevelType w:val="multilevel"/>
    <w:tmpl w:val="275A1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1138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CCA"/>
    <w:rsid w:val="000830F2"/>
    <w:rsid w:val="000A26A1"/>
    <w:rsid w:val="000B596B"/>
    <w:rsid w:val="00105CCA"/>
    <w:rsid w:val="00120EED"/>
    <w:rsid w:val="001D352B"/>
    <w:rsid w:val="00271800"/>
    <w:rsid w:val="002F7FD6"/>
    <w:rsid w:val="00373E7B"/>
    <w:rsid w:val="004034EF"/>
    <w:rsid w:val="00407618"/>
    <w:rsid w:val="004631E5"/>
    <w:rsid w:val="0047096C"/>
    <w:rsid w:val="00544306"/>
    <w:rsid w:val="005A59CB"/>
    <w:rsid w:val="005C01FE"/>
    <w:rsid w:val="006154FD"/>
    <w:rsid w:val="006321DF"/>
    <w:rsid w:val="006F54FC"/>
    <w:rsid w:val="007300E2"/>
    <w:rsid w:val="007B7055"/>
    <w:rsid w:val="00825A28"/>
    <w:rsid w:val="008A1B27"/>
    <w:rsid w:val="008C471E"/>
    <w:rsid w:val="009E2321"/>
    <w:rsid w:val="00A01264"/>
    <w:rsid w:val="00A72B7F"/>
    <w:rsid w:val="00AB1C3E"/>
    <w:rsid w:val="00B06208"/>
    <w:rsid w:val="00B1488C"/>
    <w:rsid w:val="00B45B24"/>
    <w:rsid w:val="00BB3FB5"/>
    <w:rsid w:val="00CA0640"/>
    <w:rsid w:val="00D43CF0"/>
    <w:rsid w:val="00D57477"/>
    <w:rsid w:val="00DE1FA2"/>
    <w:rsid w:val="00E75CD6"/>
    <w:rsid w:val="00EE3E6D"/>
    <w:rsid w:val="00F13174"/>
    <w:rsid w:val="00F6306A"/>
    <w:rsid w:val="00F72E5E"/>
    <w:rsid w:val="00FF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5C01E3A"/>
  <w15:chartTrackingRefBased/>
  <w15:docId w15:val="{D8840163-7764-4F2E-AF96-B22876671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CCA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05CC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05CC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05CC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05CC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05CC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05CC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05CC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05CC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05CC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05C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05C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05C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05CC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05CC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05CC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05CC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05CC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05CC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05C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05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05CC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05C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05CCA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05CC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05CCA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05CC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05C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05CC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05CC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nhideWhenUsed/>
    <w:rsid w:val="009E23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2321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9E23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232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6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365 21735</dc:creator>
  <cp:keywords/>
  <dc:description/>
  <cp:lastModifiedBy>Tatiane Brito</cp:lastModifiedBy>
  <cp:revision>13</cp:revision>
  <dcterms:created xsi:type="dcterms:W3CDTF">2024-07-12T13:07:00Z</dcterms:created>
  <dcterms:modified xsi:type="dcterms:W3CDTF">2025-04-01T17:33:00Z</dcterms:modified>
</cp:coreProperties>
</file>